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9D" w:rsidRDefault="0022599D">
      <w:pPr>
        <w:pStyle w:val="Corpsdetexte"/>
        <w:spacing w:before="3"/>
        <w:rPr>
          <w:rFonts w:ascii="Times New Roman"/>
          <w:sz w:val="17"/>
        </w:rPr>
      </w:pPr>
    </w:p>
    <w:p w:rsidR="0022599D" w:rsidRDefault="00797174">
      <w:pPr>
        <w:pStyle w:val="Corpsdetexte"/>
        <w:spacing w:before="3"/>
        <w:rPr>
          <w:b/>
          <w:sz w:val="31"/>
        </w:rPr>
      </w:pPr>
      <w:r>
        <w:rPr>
          <w:b/>
          <w:sz w:val="31"/>
        </w:rPr>
        <w:t xml:space="preserve">  Extrait du </w:t>
      </w:r>
    </w:p>
    <w:p w:rsidR="0022599D" w:rsidRDefault="00464823">
      <w:pPr>
        <w:pStyle w:val="Titre"/>
        <w:tabs>
          <w:tab w:val="left" w:pos="2237"/>
          <w:tab w:val="left" w:pos="4916"/>
          <w:tab w:val="left" w:pos="5550"/>
          <w:tab w:val="left" w:pos="6594"/>
          <w:tab w:val="left" w:pos="7210"/>
          <w:tab w:val="left" w:pos="9318"/>
        </w:tabs>
        <w:spacing w:line="242" w:lineRule="auto"/>
      </w:pPr>
      <w:r>
        <w:rPr>
          <w:color w:val="17818E"/>
        </w:rPr>
        <w:t>Programme</w:t>
      </w:r>
      <w:r>
        <w:rPr>
          <w:color w:val="17818E"/>
        </w:rPr>
        <w:tab/>
        <w:t>d’enseignement</w:t>
      </w:r>
      <w:r>
        <w:rPr>
          <w:color w:val="17818E"/>
        </w:rPr>
        <w:tab/>
        <w:t>du</w:t>
      </w:r>
      <w:r>
        <w:rPr>
          <w:color w:val="17818E"/>
        </w:rPr>
        <w:tab/>
        <w:t>cycle</w:t>
      </w:r>
      <w:r>
        <w:rPr>
          <w:color w:val="17818E"/>
        </w:rPr>
        <w:tab/>
        <w:t>de</w:t>
      </w:r>
      <w:r>
        <w:rPr>
          <w:color w:val="17818E"/>
        </w:rPr>
        <w:tab/>
        <w:t>consolidation</w:t>
      </w:r>
      <w:r>
        <w:rPr>
          <w:color w:val="17818E"/>
          <w:spacing w:val="-86"/>
        </w:rPr>
        <w:t xml:space="preserve"> </w:t>
      </w:r>
      <w:r>
        <w:rPr>
          <w:color w:val="17818E"/>
          <w:u w:val="single" w:color="B6DDE8"/>
        </w:rPr>
        <w:t>(cycle</w:t>
      </w:r>
      <w:r>
        <w:rPr>
          <w:color w:val="17818E"/>
          <w:spacing w:val="-4"/>
          <w:u w:val="single" w:color="B6DDE8"/>
        </w:rPr>
        <w:t xml:space="preserve"> </w:t>
      </w:r>
      <w:r>
        <w:rPr>
          <w:color w:val="17818E"/>
          <w:u w:val="single" w:color="B6DDE8"/>
        </w:rPr>
        <w:t>3)</w:t>
      </w:r>
      <w:r>
        <w:rPr>
          <w:color w:val="17818E"/>
          <w:u w:val="single" w:color="B6DDE8"/>
        </w:rPr>
        <w:tab/>
      </w:r>
      <w:r>
        <w:rPr>
          <w:color w:val="17818E"/>
          <w:u w:val="single" w:color="B6DDE8"/>
        </w:rPr>
        <w:tab/>
      </w:r>
      <w:r>
        <w:rPr>
          <w:color w:val="17818E"/>
          <w:u w:val="single" w:color="B6DDE8"/>
        </w:rPr>
        <w:tab/>
      </w:r>
      <w:r>
        <w:rPr>
          <w:color w:val="17818E"/>
          <w:u w:val="single" w:color="B6DDE8"/>
        </w:rPr>
        <w:tab/>
      </w:r>
      <w:r>
        <w:rPr>
          <w:color w:val="17818E"/>
          <w:u w:val="single" w:color="B6DDE8"/>
        </w:rPr>
        <w:tab/>
      </w:r>
      <w:r>
        <w:rPr>
          <w:color w:val="17818E"/>
          <w:u w:val="single" w:color="B6DDE8"/>
        </w:rPr>
        <w:tab/>
      </w:r>
    </w:p>
    <w:p w:rsidR="0022599D" w:rsidRDefault="0022599D">
      <w:pPr>
        <w:pStyle w:val="Corpsdetexte"/>
        <w:rPr>
          <w:b/>
          <w:sz w:val="20"/>
        </w:rPr>
      </w:pPr>
    </w:p>
    <w:p w:rsidR="0022599D" w:rsidRDefault="0022599D">
      <w:pPr>
        <w:pStyle w:val="Corpsdetexte"/>
        <w:rPr>
          <w:b/>
          <w:sz w:val="20"/>
        </w:rPr>
      </w:pPr>
    </w:p>
    <w:p w:rsidR="0022599D" w:rsidRDefault="0022599D">
      <w:pPr>
        <w:pStyle w:val="Corpsdetexte"/>
        <w:spacing w:before="8"/>
        <w:rPr>
          <w:b/>
          <w:sz w:val="18"/>
        </w:rPr>
      </w:pPr>
    </w:p>
    <w:p w:rsidR="0022599D" w:rsidRDefault="00464823">
      <w:pPr>
        <w:spacing w:before="220" w:line="403" w:lineRule="auto"/>
        <w:ind w:left="216" w:right="3752"/>
        <w:rPr>
          <w:sz w:val="28"/>
        </w:rPr>
      </w:pPr>
      <w:r>
        <w:rPr>
          <w:color w:val="17818E"/>
          <w:sz w:val="28"/>
        </w:rPr>
        <w:t>Arts plastiques</w:t>
      </w:r>
    </w:p>
    <w:p w:rsidR="0022599D" w:rsidRDefault="0022599D">
      <w:pPr>
        <w:spacing w:line="405" w:lineRule="auto"/>
        <w:rPr>
          <w:sz w:val="28"/>
        </w:rPr>
        <w:sectPr w:rsidR="0022599D">
          <w:headerReference w:type="default" r:id="rId7"/>
          <w:footerReference w:type="default" r:id="rId8"/>
          <w:type w:val="continuous"/>
          <w:pgSz w:w="11910" w:h="16840"/>
          <w:pgMar w:top="1660" w:right="1180" w:bottom="1040" w:left="1200" w:header="200" w:footer="847" w:gutter="0"/>
          <w:pgNumType w:start="1"/>
          <w:cols w:space="720"/>
        </w:sectPr>
      </w:pPr>
    </w:p>
    <w:p w:rsidR="0022599D" w:rsidRDefault="0022599D">
      <w:pPr>
        <w:pStyle w:val="Corpsdetexte"/>
        <w:spacing w:before="5"/>
        <w:rPr>
          <w:sz w:val="12"/>
        </w:rPr>
      </w:pPr>
    </w:p>
    <w:p w:rsidR="0022599D" w:rsidRDefault="00464823">
      <w:pPr>
        <w:pStyle w:val="Titre1"/>
      </w:pPr>
      <w:r>
        <w:rPr>
          <w:color w:val="17818E"/>
        </w:rPr>
        <w:t>Arts</w:t>
      </w:r>
      <w:r>
        <w:rPr>
          <w:color w:val="17818E"/>
          <w:spacing w:val="-2"/>
        </w:rPr>
        <w:t xml:space="preserve"> </w:t>
      </w:r>
      <w:r>
        <w:rPr>
          <w:color w:val="17818E"/>
        </w:rPr>
        <w:t>plastiques</w:t>
      </w:r>
    </w:p>
    <w:p w:rsidR="0022599D" w:rsidRDefault="00464823">
      <w:pPr>
        <w:pStyle w:val="Corpsdetexte"/>
        <w:spacing w:before="61"/>
        <w:ind w:left="176" w:right="211"/>
        <w:jc w:val="both"/>
      </w:pPr>
      <w:r>
        <w:t>Après la sensibilisa</w:t>
      </w:r>
      <w:r>
        <w:t>tion aux activités et à la perception des langages artistiques conduite en</w:t>
      </w:r>
      <w:r>
        <w:rPr>
          <w:spacing w:val="1"/>
        </w:rPr>
        <w:t xml:space="preserve"> </w:t>
      </w:r>
      <w:r>
        <w:t>maternelle, le cycle 2 a fait découvrir aux élèves quelques notions fondamentales en arts</w:t>
      </w:r>
      <w:r>
        <w:rPr>
          <w:spacing w:val="1"/>
        </w:rPr>
        <w:t xml:space="preserve"> </w:t>
      </w:r>
      <w:r>
        <w:t>plastiques, en s’appuyant sur des préoccupations qui leur sont proches. Durant le cycle 3,</w:t>
      </w:r>
      <w:r>
        <w:rPr>
          <w:spacing w:val="1"/>
        </w:rPr>
        <w:t xml:space="preserve"> </w:t>
      </w:r>
      <w:r>
        <w:t>l’enseignement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arts</w:t>
      </w:r>
      <w:r>
        <w:rPr>
          <w:spacing w:val="1"/>
        </w:rPr>
        <w:t xml:space="preserve"> </w:t>
      </w:r>
      <w:r>
        <w:t>plastiques</w:t>
      </w:r>
      <w:r>
        <w:rPr>
          <w:spacing w:val="1"/>
        </w:rPr>
        <w:t xml:space="preserve"> </w:t>
      </w:r>
      <w:r>
        <w:t>s’appuie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l’expérience,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connaissances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compétences travaillées au cycle 2 pour engager progressivement les élèves dans une</w:t>
      </w:r>
      <w:r>
        <w:rPr>
          <w:spacing w:val="1"/>
        </w:rPr>
        <w:t xml:space="preserve"> </w:t>
      </w:r>
      <w:r>
        <w:t>pratique sensible plus autonome, qu’ils apprennent à analyser davantage. Le développe</w:t>
      </w:r>
      <w:r>
        <w:t>ment</w:t>
      </w:r>
      <w:r>
        <w:rPr>
          <w:spacing w:val="-59"/>
        </w:rPr>
        <w:t xml:space="preserve"> </w:t>
      </w:r>
      <w:r>
        <w:t>du potentiel d’invention et de création est poursuivi. Les apprentissages sont nourris par</w:t>
      </w:r>
      <w:r>
        <w:rPr>
          <w:spacing w:val="1"/>
        </w:rPr>
        <w:t xml:space="preserve"> </w:t>
      </w:r>
      <w:r>
        <w:t>l’introduction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connaissances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précises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soutenue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l’explicitation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plastique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élèves,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processus</w:t>
      </w:r>
      <w:r>
        <w:rPr>
          <w:spacing w:val="-4"/>
        </w:rPr>
        <w:t xml:space="preserve"> </w:t>
      </w:r>
      <w:r>
        <w:t>artistiques</w:t>
      </w:r>
      <w:r>
        <w:rPr>
          <w:spacing w:val="-3"/>
        </w:rPr>
        <w:t xml:space="preserve"> </w:t>
      </w:r>
      <w:r>
        <w:t>observés,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réception des œuvres rencontrées. Il s’agit de donner aux élèves les moyens d’élaborer des</w:t>
      </w:r>
      <w:r>
        <w:rPr>
          <w:spacing w:val="1"/>
        </w:rPr>
        <w:t xml:space="preserve"> </w:t>
      </w:r>
      <w:r>
        <w:t>intentions</w:t>
      </w:r>
      <w:r>
        <w:rPr>
          <w:spacing w:val="1"/>
        </w:rPr>
        <w:t xml:space="preserve"> </w:t>
      </w:r>
      <w:r>
        <w:t>artistiques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affirmer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d’accéder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compréhension des grandes questions portées par la c</w:t>
      </w:r>
      <w:r>
        <w:t>réation artistique en arts plastiques.</w:t>
      </w:r>
      <w:r>
        <w:rPr>
          <w:spacing w:val="1"/>
        </w:rPr>
        <w:t xml:space="preserve"> </w:t>
      </w:r>
      <w:r>
        <w:t>L’enseignement conduit prépare ainsi aux notions, aux pratiques et aux connaissances du</w:t>
      </w:r>
      <w:r>
        <w:rPr>
          <w:spacing w:val="1"/>
        </w:rPr>
        <w:t xml:space="preserve"> </w:t>
      </w:r>
      <w:r>
        <w:t>cycle</w:t>
      </w:r>
      <w:r>
        <w:rPr>
          <w:spacing w:val="-8"/>
        </w:rPr>
        <w:t xml:space="preserve"> </w:t>
      </w:r>
      <w:r>
        <w:t>4.</w:t>
      </w:r>
    </w:p>
    <w:p w:rsidR="0022599D" w:rsidRDefault="00464823">
      <w:pPr>
        <w:pStyle w:val="Corpsdetexte"/>
        <w:spacing w:before="59"/>
        <w:ind w:left="176" w:right="212"/>
        <w:jc w:val="both"/>
      </w:pPr>
      <w:r>
        <w:t>Comme au cycle 2, l’enseignement des arts plastiques s’appuie sur des situations ouvertes</w:t>
      </w:r>
      <w:r>
        <w:rPr>
          <w:spacing w:val="1"/>
        </w:rPr>
        <w:t xml:space="preserve"> </w:t>
      </w:r>
      <w:r>
        <w:t>favorisant l’initiative, l’aut</w:t>
      </w:r>
      <w:r>
        <w:t>onomie et le recul critique. La pratique plastique exploratoire et</w:t>
      </w:r>
      <w:r>
        <w:rPr>
          <w:spacing w:val="1"/>
        </w:rPr>
        <w:t xml:space="preserve"> </w:t>
      </w:r>
      <w:r>
        <w:t>réflexive, toujours centrale dans les apprentissages, est privilégiée : observation, invention et</w:t>
      </w:r>
      <w:r>
        <w:rPr>
          <w:spacing w:val="-59"/>
        </w:rPr>
        <w:t xml:space="preserve"> </w:t>
      </w:r>
      <w:r>
        <w:t>réflexion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travaillées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 même</w:t>
      </w:r>
      <w:r>
        <w:rPr>
          <w:spacing w:val="1"/>
        </w:rPr>
        <w:t xml:space="preserve"> </w:t>
      </w:r>
      <w:r>
        <w:t>mouvement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l’appropriation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1"/>
        </w:rPr>
        <w:t>références</w:t>
      </w:r>
      <w:r>
        <w:rPr>
          <w:spacing w:val="-16"/>
        </w:rPr>
        <w:t xml:space="preserve"> </w:t>
      </w:r>
      <w:r>
        <w:rPr>
          <w:spacing w:val="-1"/>
        </w:rPr>
        <w:t>artistiques</w:t>
      </w:r>
      <w:r>
        <w:rPr>
          <w:spacing w:val="-16"/>
        </w:rPr>
        <w:t xml:space="preserve"> </w:t>
      </w:r>
      <w:r>
        <w:rPr>
          <w:spacing w:val="-1"/>
        </w:rPr>
        <w:t>qui</w:t>
      </w:r>
      <w:r>
        <w:rPr>
          <w:spacing w:val="-19"/>
        </w:rPr>
        <w:t xml:space="preserve"> </w:t>
      </w:r>
      <w:r>
        <w:rPr>
          <w:spacing w:val="-1"/>
        </w:rPr>
        <w:t>constituent</w:t>
      </w:r>
      <w:r>
        <w:rPr>
          <w:spacing w:val="-17"/>
        </w:rPr>
        <w:t xml:space="preserve"> </w:t>
      </w:r>
      <w:r>
        <w:t>une</w:t>
      </w:r>
      <w:r>
        <w:rPr>
          <w:spacing w:val="-16"/>
        </w:rPr>
        <w:t xml:space="preserve"> </w:t>
      </w:r>
      <w:r>
        <w:t>culture</w:t>
      </w:r>
      <w:r>
        <w:rPr>
          <w:spacing w:val="-17"/>
        </w:rPr>
        <w:t xml:space="preserve"> </w:t>
      </w:r>
      <w:r>
        <w:t>commune</w:t>
      </w:r>
      <w:r>
        <w:rPr>
          <w:spacing w:val="-18"/>
        </w:rPr>
        <w:t xml:space="preserve"> </w:t>
      </w:r>
      <w:r>
        <w:t>enrichie</w:t>
      </w:r>
      <w:r>
        <w:rPr>
          <w:spacing w:val="-15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culture</w:t>
      </w:r>
      <w:r>
        <w:rPr>
          <w:spacing w:val="-15"/>
        </w:rPr>
        <w:t xml:space="preserve"> </w:t>
      </w:r>
      <w:r>
        <w:t>des</w:t>
      </w:r>
      <w:r>
        <w:rPr>
          <w:spacing w:val="-17"/>
        </w:rPr>
        <w:t xml:space="preserve"> </w:t>
      </w:r>
      <w:r>
        <w:t>élèves.</w:t>
      </w:r>
    </w:p>
    <w:p w:rsidR="0022599D" w:rsidRDefault="00464823">
      <w:pPr>
        <w:pStyle w:val="Corpsdetexte"/>
        <w:spacing w:before="60"/>
        <w:ind w:left="176" w:right="214"/>
        <w:jc w:val="both"/>
      </w:pPr>
      <w:r>
        <w:t>Tout au long du cycle 3, les élèves sont conduits à interroger l’efficacité des outils, des</w:t>
      </w:r>
      <w:r>
        <w:rPr>
          <w:spacing w:val="1"/>
        </w:rPr>
        <w:t xml:space="preserve"> </w:t>
      </w:r>
      <w:r>
        <w:t xml:space="preserve">matériaux, des formats et des gestes au regard d’une intention, d’un </w:t>
      </w:r>
      <w:r>
        <w:t>projet. Ils comprennent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usages</w:t>
      </w:r>
      <w:r>
        <w:rPr>
          <w:spacing w:val="1"/>
        </w:rPr>
        <w:t xml:space="preserve"> </w:t>
      </w:r>
      <w:r>
        <w:t>conventionnels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s’enrichir</w:t>
      </w:r>
      <w:r>
        <w:rPr>
          <w:spacing w:val="1"/>
        </w:rPr>
        <w:t xml:space="preserve"> </w:t>
      </w:r>
      <w:r>
        <w:t>d’utilisations</w:t>
      </w:r>
      <w:r>
        <w:rPr>
          <w:spacing w:val="1"/>
        </w:rPr>
        <w:t xml:space="preserve"> </w:t>
      </w:r>
      <w:r>
        <w:t>renouvelées,</w:t>
      </w:r>
      <w:r>
        <w:rPr>
          <w:spacing w:val="1"/>
        </w:rPr>
        <w:t xml:space="preserve"> </w:t>
      </w:r>
      <w:r>
        <w:t>voire</w:t>
      </w:r>
      <w:r>
        <w:rPr>
          <w:spacing w:val="1"/>
        </w:rPr>
        <w:t xml:space="preserve"> </w:t>
      </w:r>
      <w:r>
        <w:t>détournées. Ils sont incités à tirer parti de leurs expériences, à identifier, nommer et choisir</w:t>
      </w:r>
      <w:r>
        <w:rPr>
          <w:spacing w:val="1"/>
        </w:rPr>
        <w:t xml:space="preserve"> </w:t>
      </w:r>
      <w:r>
        <w:t xml:space="preserve">les moyens qu’ils s’inventent ou qu’ils maîtrisent. </w:t>
      </w:r>
      <w:r>
        <w:t>Une attention particulière est portée à</w:t>
      </w:r>
      <w:r>
        <w:rPr>
          <w:spacing w:val="1"/>
        </w:rPr>
        <w:t xml:space="preserve"> </w:t>
      </w:r>
      <w:r>
        <w:t>l’observation des effets produits par les diverses modalités de présentation des productions</w:t>
      </w:r>
      <w:r>
        <w:rPr>
          <w:spacing w:val="1"/>
        </w:rPr>
        <w:t xml:space="preserve"> </w:t>
      </w:r>
      <w:r>
        <w:t>plastiques, pour engager une première approche de la compréhension de la relation de</w:t>
      </w:r>
      <w:r>
        <w:rPr>
          <w:spacing w:val="1"/>
        </w:rPr>
        <w:t xml:space="preserve"> </w:t>
      </w:r>
      <w:r>
        <w:t>l’œuvre à un dispositif de présentatio</w:t>
      </w:r>
      <w:r>
        <w:t>n (cadre, socle, cimaise, etc.), au lieu (mur, sol, espace</w:t>
      </w:r>
      <w:r>
        <w:rPr>
          <w:spacing w:val="1"/>
        </w:rPr>
        <w:t xml:space="preserve"> </w:t>
      </w:r>
      <w:r>
        <w:t>fermé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ouvert,</w:t>
      </w:r>
      <w:r>
        <w:rPr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situ</w:t>
      </w:r>
      <w:r>
        <w:t>,</w:t>
      </w:r>
      <w:r>
        <w:rPr>
          <w:spacing w:val="-4"/>
        </w:rPr>
        <w:t xml:space="preserve"> </w:t>
      </w:r>
      <w:r>
        <w:t>etc.) et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spectateur</w:t>
      </w:r>
      <w:r>
        <w:rPr>
          <w:spacing w:val="-3"/>
        </w:rPr>
        <w:t xml:space="preserve"> </w:t>
      </w:r>
      <w:r>
        <w:t>(frontalité, englobement,</w:t>
      </w:r>
      <w:r>
        <w:rPr>
          <w:spacing w:val="1"/>
        </w:rPr>
        <w:t xml:space="preserve"> </w:t>
      </w:r>
      <w:r>
        <w:t>parcours,</w:t>
      </w:r>
      <w:r>
        <w:rPr>
          <w:spacing w:val="1"/>
        </w:rPr>
        <w:t xml:space="preserve"> </w:t>
      </w:r>
      <w:r>
        <w:t>etc.).</w:t>
      </w:r>
    </w:p>
    <w:p w:rsidR="0022599D" w:rsidRDefault="0022599D">
      <w:pPr>
        <w:pStyle w:val="Corpsdetexte"/>
        <w:spacing w:before="6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6"/>
        <w:gridCol w:w="2583"/>
      </w:tblGrid>
      <w:tr w:rsidR="0022599D">
        <w:trPr>
          <w:trHeight w:val="388"/>
        </w:trPr>
        <w:tc>
          <w:tcPr>
            <w:tcW w:w="6606" w:type="dxa"/>
            <w:shd w:val="clear" w:color="auto" w:fill="C3EEF5"/>
          </w:tcPr>
          <w:p w:rsidR="0022599D" w:rsidRDefault="00464823">
            <w:pPr>
              <w:pStyle w:val="TableParagraph"/>
              <w:spacing w:before="64"/>
              <w:ind w:left="1994" w:right="1984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travaillées</w:t>
            </w:r>
          </w:p>
        </w:tc>
        <w:tc>
          <w:tcPr>
            <w:tcW w:w="2583" w:type="dxa"/>
            <w:shd w:val="clear" w:color="auto" w:fill="C3EEF5"/>
          </w:tcPr>
          <w:p w:rsidR="0022599D" w:rsidRDefault="00464823">
            <w:pPr>
              <w:pStyle w:val="TableParagraph"/>
              <w:spacing w:before="64"/>
              <w:ind w:left="261" w:right="248"/>
              <w:jc w:val="center"/>
              <w:rPr>
                <w:b/>
              </w:rPr>
            </w:pPr>
            <w:r>
              <w:rPr>
                <w:b/>
              </w:rPr>
              <w:t>Domaines 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socle</w:t>
            </w:r>
          </w:p>
        </w:tc>
      </w:tr>
      <w:tr w:rsidR="0022599D">
        <w:trPr>
          <w:trHeight w:val="2685"/>
        </w:trPr>
        <w:tc>
          <w:tcPr>
            <w:tcW w:w="6606" w:type="dxa"/>
          </w:tcPr>
          <w:p w:rsidR="0022599D" w:rsidRDefault="00464823">
            <w:pPr>
              <w:pStyle w:val="TableParagraph"/>
              <w:spacing w:before="64"/>
              <w:ind w:left="57"/>
              <w:rPr>
                <w:b/>
              </w:rPr>
            </w:pPr>
            <w:r>
              <w:rPr>
                <w:b/>
              </w:rPr>
              <w:t>Expérimenter,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produire,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créer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2"/>
              <w:ind w:right="621"/>
            </w:pPr>
            <w:r>
              <w:t>Choisir, organiser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mobiliser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gestes,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outils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58"/>
              </w:rPr>
              <w:t xml:space="preserve"> </w:t>
            </w:r>
            <w:r>
              <w:t>matériaux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fonction</w:t>
            </w:r>
            <w:r>
              <w:rPr>
                <w:spacing w:val="-1"/>
              </w:rPr>
              <w:t xml:space="preserve"> </w:t>
            </w:r>
            <w:r>
              <w:t>des effets</w:t>
            </w:r>
            <w:r>
              <w:rPr>
                <w:spacing w:val="-4"/>
              </w:rPr>
              <w:t xml:space="preserve"> </w:t>
            </w:r>
            <w:r>
              <w:t>qu’ils</w:t>
            </w:r>
            <w:r>
              <w:rPr>
                <w:spacing w:val="-1"/>
              </w:rPr>
              <w:t xml:space="preserve"> </w:t>
            </w:r>
            <w:r>
              <w:t>produisent.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right="700"/>
            </w:pPr>
            <w:r>
              <w:t>Représenter le monde environnant ou donner forme à son</w:t>
            </w:r>
            <w:r>
              <w:rPr>
                <w:spacing w:val="-59"/>
              </w:rPr>
              <w:t xml:space="preserve"> </w:t>
            </w:r>
            <w:r>
              <w:t>imaginaire en explorant divers domaines (dessin, collage,</w:t>
            </w:r>
            <w:r>
              <w:rPr>
                <w:spacing w:val="1"/>
              </w:rPr>
              <w:t xml:space="preserve"> </w:t>
            </w:r>
            <w:r>
              <w:t>modelage,</w:t>
            </w:r>
            <w:r>
              <w:rPr>
                <w:spacing w:val="-3"/>
              </w:rPr>
              <w:t xml:space="preserve"> </w:t>
            </w:r>
            <w:r>
              <w:t>sculpture,</w:t>
            </w:r>
            <w:r>
              <w:rPr>
                <w:spacing w:val="-2"/>
              </w:rPr>
              <w:t xml:space="preserve"> </w:t>
            </w:r>
            <w:r>
              <w:t>photographie,</w:t>
            </w:r>
            <w:r>
              <w:rPr>
                <w:spacing w:val="-2"/>
              </w:rPr>
              <w:t xml:space="preserve"> </w:t>
            </w:r>
            <w:r>
              <w:t>vidéo…).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right="640"/>
            </w:pPr>
            <w:r>
              <w:t>Rechercher une e</w:t>
            </w:r>
            <w:r>
              <w:t>xpression personnelle en s’éloignant des</w:t>
            </w:r>
            <w:r>
              <w:rPr>
                <w:spacing w:val="-59"/>
              </w:rPr>
              <w:t xml:space="preserve"> </w:t>
            </w:r>
            <w:r>
              <w:t>stéréotypes.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right="214"/>
            </w:pPr>
            <w:r>
              <w:t>Intégrer l’usage des outils informatiques de travail de l’image et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recherche</w:t>
            </w:r>
            <w:r>
              <w:rPr>
                <w:spacing w:val="-3"/>
              </w:rPr>
              <w:t xml:space="preserve"> </w:t>
            </w:r>
            <w:r>
              <w:t>d’information,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pratique</w:t>
            </w:r>
            <w:r>
              <w:rPr>
                <w:spacing w:val="-5"/>
              </w:rPr>
              <w:t xml:space="preserve"> </w:t>
            </w:r>
            <w:r>
              <w:t>plastique.</w:t>
            </w:r>
          </w:p>
        </w:tc>
        <w:tc>
          <w:tcPr>
            <w:tcW w:w="2583" w:type="dxa"/>
          </w:tcPr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464823">
            <w:pPr>
              <w:pStyle w:val="TableParagraph"/>
              <w:spacing w:before="141"/>
              <w:ind w:left="260" w:right="248"/>
              <w:jc w:val="center"/>
            </w:pPr>
            <w:r>
              <w:t>1, 2,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</w:tr>
      <w:tr w:rsidR="0022599D">
        <w:trPr>
          <w:trHeight w:val="2628"/>
        </w:trPr>
        <w:tc>
          <w:tcPr>
            <w:tcW w:w="6606" w:type="dxa"/>
          </w:tcPr>
          <w:p w:rsidR="0022599D" w:rsidRDefault="00464823">
            <w:pPr>
              <w:pStyle w:val="TableParagraph"/>
              <w:spacing w:before="64"/>
              <w:ind w:left="57"/>
              <w:rPr>
                <w:b/>
              </w:rPr>
            </w:pPr>
            <w:r>
              <w:rPr>
                <w:b/>
              </w:rPr>
              <w:t>Mettre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œuvre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artistique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2"/>
              <w:ind w:right="277"/>
            </w:pPr>
            <w:r>
              <w:t>Identifier les principaux outils et compétences nécessaires à la</w:t>
            </w:r>
            <w:r>
              <w:rPr>
                <w:spacing w:val="-60"/>
              </w:rPr>
              <w:t xml:space="preserve"> </w:t>
            </w:r>
            <w:r>
              <w:t>réalisation</w:t>
            </w:r>
            <w:r>
              <w:rPr>
                <w:spacing w:val="-1"/>
              </w:rPr>
              <w:t xml:space="preserve"> </w:t>
            </w:r>
            <w:r>
              <w:t>d’un projet</w:t>
            </w:r>
            <w:r>
              <w:rPr>
                <w:spacing w:val="1"/>
              </w:rPr>
              <w:t xml:space="preserve"> </w:t>
            </w:r>
            <w:r>
              <w:t>artistique.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1"/>
              <w:ind w:right="434"/>
            </w:pPr>
            <w:r>
              <w:t>Se repérer dans les étapes de la réalisation d’une production</w:t>
            </w:r>
            <w:r>
              <w:rPr>
                <w:spacing w:val="-59"/>
              </w:rPr>
              <w:t xml:space="preserve"> </w:t>
            </w:r>
            <w:r>
              <w:t>plastique individuelle ou collective, anticiper les difficultés</w:t>
            </w:r>
            <w:r>
              <w:rPr>
                <w:spacing w:val="1"/>
              </w:rPr>
              <w:t xml:space="preserve"> </w:t>
            </w:r>
            <w:r>
              <w:t>éventuelles.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right="1071"/>
            </w:pPr>
            <w:r>
              <w:t>Identifier et assumer sa part de responsabilité dans un</w:t>
            </w:r>
            <w:r>
              <w:rPr>
                <w:spacing w:val="-60"/>
              </w:rPr>
              <w:t xml:space="preserve"> </w:t>
            </w:r>
            <w:r>
              <w:t>processus</w:t>
            </w:r>
            <w:r>
              <w:rPr>
                <w:spacing w:val="-3"/>
              </w:rPr>
              <w:t xml:space="preserve"> </w:t>
            </w:r>
            <w:r>
              <w:t>coopératif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création.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right="261"/>
            </w:pPr>
            <w:r>
              <w:t>Adapter son projet en fonction des contraintes de réalisation et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prise</w:t>
            </w:r>
            <w:r>
              <w:rPr>
                <w:spacing w:val="-2"/>
              </w:rPr>
              <w:t xml:space="preserve"> </w:t>
            </w:r>
            <w:r>
              <w:t>en compte du</w:t>
            </w:r>
            <w:r>
              <w:rPr>
                <w:spacing w:val="-2"/>
              </w:rPr>
              <w:t xml:space="preserve"> </w:t>
            </w:r>
            <w:r>
              <w:t>spectateur.</w:t>
            </w:r>
          </w:p>
        </w:tc>
        <w:tc>
          <w:tcPr>
            <w:tcW w:w="2583" w:type="dxa"/>
          </w:tcPr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22599D" w:rsidRDefault="00464823">
            <w:pPr>
              <w:pStyle w:val="TableParagraph"/>
              <w:ind w:left="262" w:right="248"/>
              <w:jc w:val="center"/>
            </w:pPr>
            <w:r>
              <w:t>2, 3,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</w:tbl>
    <w:p w:rsidR="0022599D" w:rsidRDefault="0022599D">
      <w:pPr>
        <w:jc w:val="center"/>
        <w:sectPr w:rsidR="0022599D">
          <w:headerReference w:type="default" r:id="rId9"/>
          <w:footerReference w:type="default" r:id="rId10"/>
          <w:pgSz w:w="11910" w:h="16840"/>
          <w:pgMar w:top="1660" w:right="1200" w:bottom="1120" w:left="1240" w:header="200" w:footer="847" w:gutter="0"/>
          <w:cols w:space="720"/>
        </w:sectPr>
      </w:pPr>
    </w:p>
    <w:p w:rsidR="0022599D" w:rsidRDefault="0022599D">
      <w:pPr>
        <w:pStyle w:val="Corpsdetexte"/>
        <w:spacing w:before="6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6"/>
        <w:gridCol w:w="2583"/>
      </w:tblGrid>
      <w:tr w:rsidR="0022599D">
        <w:trPr>
          <w:trHeight w:val="2685"/>
        </w:trPr>
        <w:tc>
          <w:tcPr>
            <w:tcW w:w="6606" w:type="dxa"/>
          </w:tcPr>
          <w:p w:rsidR="0022599D" w:rsidRDefault="00464823">
            <w:pPr>
              <w:pStyle w:val="TableParagraph"/>
              <w:spacing w:before="64"/>
              <w:ind w:left="57" w:right="331"/>
              <w:rPr>
                <w:b/>
              </w:rPr>
            </w:pPr>
            <w:r>
              <w:rPr>
                <w:b/>
              </w:rPr>
              <w:t>S’exprimer, analyser sa pratique, celle de ses pairs ; établir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artistes,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s’ouvrir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l’altérité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/>
              <w:ind w:right="288"/>
            </w:pPr>
            <w:r>
              <w:t>Décrire et interroger à l’aide d’un vocabulaire spécifique ses</w:t>
            </w:r>
            <w:r>
              <w:rPr>
                <w:spacing w:val="1"/>
              </w:rPr>
              <w:t xml:space="preserve"> </w:t>
            </w:r>
            <w:r>
              <w:t>productions plastiques, celles de ses pairs et des œuvres d’art</w:t>
            </w:r>
            <w:r>
              <w:rPr>
                <w:spacing w:val="-59"/>
              </w:rPr>
              <w:t xml:space="preserve"> </w:t>
            </w:r>
            <w:r>
              <w:t>étudié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classe.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right="592"/>
            </w:pPr>
            <w:r>
              <w:t>Justifier des choix pour rendre compte du cheminement qui</w:t>
            </w:r>
            <w:r>
              <w:rPr>
                <w:spacing w:val="-59"/>
              </w:rPr>
              <w:t xml:space="preserve"> </w:t>
            </w:r>
            <w:r>
              <w:t>conduit</w:t>
            </w:r>
            <w:r>
              <w:rPr>
                <w:spacing w:val="1"/>
              </w:rPr>
              <w:t xml:space="preserve"> </w:t>
            </w:r>
            <w:r>
              <w:t>de l’intention</w:t>
            </w:r>
            <w:r>
              <w:rPr>
                <w:spacing w:val="-3"/>
              </w:rPr>
              <w:t xml:space="preserve"> </w:t>
            </w:r>
            <w:r>
              <w:t>à la</w:t>
            </w:r>
            <w:r>
              <w:rPr>
                <w:spacing w:val="-3"/>
              </w:rPr>
              <w:t xml:space="preserve"> </w:t>
            </w:r>
            <w:r>
              <w:t>réalisation.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right="250"/>
            </w:pPr>
            <w:r>
              <w:t>Formuler une expression juste de ses émotions, en prenant</w:t>
            </w:r>
            <w:r>
              <w:rPr>
                <w:spacing w:val="1"/>
              </w:rPr>
              <w:t xml:space="preserve"> </w:t>
            </w:r>
            <w:r>
              <w:t>appui sur ses propres réalisations plastiques, celles des autres</w:t>
            </w:r>
            <w:r>
              <w:rPr>
                <w:spacing w:val="-59"/>
              </w:rPr>
              <w:t xml:space="preserve"> </w:t>
            </w:r>
            <w:r>
              <w:t>élèves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œuvres</w:t>
            </w:r>
            <w:r>
              <w:t xml:space="preserve"> d’art.</w:t>
            </w:r>
          </w:p>
        </w:tc>
        <w:tc>
          <w:tcPr>
            <w:tcW w:w="2583" w:type="dxa"/>
          </w:tcPr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464823">
            <w:pPr>
              <w:pStyle w:val="TableParagraph"/>
              <w:spacing w:before="139"/>
              <w:ind w:left="262" w:right="248"/>
              <w:jc w:val="center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  <w:tr w:rsidR="0022599D">
        <w:trPr>
          <w:trHeight w:val="2433"/>
        </w:trPr>
        <w:tc>
          <w:tcPr>
            <w:tcW w:w="6606" w:type="dxa"/>
          </w:tcPr>
          <w:p w:rsidR="0022599D" w:rsidRDefault="00464823">
            <w:pPr>
              <w:pStyle w:val="TableParagraph"/>
              <w:spacing w:before="64"/>
              <w:ind w:left="57" w:right="410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repérer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domaines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plastiques,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être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sensible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aux questions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l’art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1"/>
              <w:ind w:right="627"/>
            </w:pPr>
            <w:r>
              <w:t xml:space="preserve">Repérer, pour les dépasser, certains </w:t>
            </w:r>
            <w:r>
              <w:rPr>
                <w:i/>
              </w:rPr>
              <w:t xml:space="preserve">a priori </w:t>
            </w:r>
            <w:r>
              <w:t>et stéréotypes</w:t>
            </w:r>
            <w:r>
              <w:rPr>
                <w:spacing w:val="-59"/>
              </w:rPr>
              <w:t xml:space="preserve"> </w:t>
            </w:r>
            <w:r>
              <w:t>culturels et</w:t>
            </w:r>
            <w:r>
              <w:rPr>
                <w:spacing w:val="2"/>
              </w:rPr>
              <w:t xml:space="preserve"> </w:t>
            </w:r>
            <w:r>
              <w:t>artistiques.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1"/>
              <w:ind w:right="142"/>
            </w:pPr>
            <w:r>
              <w:t>Identifier quelques caractéristiques qui inscrivent une œuvre</w:t>
            </w:r>
            <w:r>
              <w:rPr>
                <w:spacing w:val="1"/>
              </w:rPr>
              <w:t xml:space="preserve"> </w:t>
            </w:r>
            <w:r>
              <w:t>d’art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4"/>
              </w:rPr>
              <w:t xml:space="preserve"> </w:t>
            </w:r>
            <w:r>
              <w:t>aire</w:t>
            </w:r>
            <w:r>
              <w:rPr>
                <w:spacing w:val="-4"/>
              </w:rPr>
              <w:t xml:space="preserve"> </w:t>
            </w:r>
            <w:r>
              <w:t>géographique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culturelle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temps</w:t>
            </w:r>
            <w:r>
              <w:rPr>
                <w:spacing w:val="-59"/>
              </w:rPr>
              <w:t xml:space="preserve"> </w:t>
            </w:r>
            <w:r>
              <w:t>historique,</w:t>
            </w:r>
            <w:r>
              <w:rPr>
                <w:spacing w:val="-2"/>
              </w:rPr>
              <w:t xml:space="preserve"> </w:t>
            </w:r>
            <w:r>
              <w:t>contemporain,</w:t>
            </w:r>
            <w:r>
              <w:rPr>
                <w:spacing w:val="2"/>
              </w:rPr>
              <w:t xml:space="preserve"> </w:t>
            </w:r>
            <w:r>
              <w:t>proche ou</w:t>
            </w:r>
            <w:r>
              <w:rPr>
                <w:spacing w:val="-2"/>
              </w:rPr>
              <w:t xml:space="preserve"> </w:t>
            </w:r>
            <w:r>
              <w:t>lointain.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655"/>
            </w:pPr>
            <w:r>
              <w:t>Décrire des œuvres d’art, en proposer une compréhension</w:t>
            </w:r>
            <w:r>
              <w:rPr>
                <w:spacing w:val="-59"/>
              </w:rPr>
              <w:t xml:space="preserve"> </w:t>
            </w:r>
            <w:r>
              <w:t>personnelle</w:t>
            </w:r>
            <w:r>
              <w:rPr>
                <w:spacing w:val="-1"/>
              </w:rPr>
              <w:t xml:space="preserve"> </w:t>
            </w:r>
            <w:r>
              <w:t>argumentée.</w:t>
            </w:r>
          </w:p>
        </w:tc>
        <w:tc>
          <w:tcPr>
            <w:tcW w:w="2583" w:type="dxa"/>
          </w:tcPr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ind w:left="0"/>
              <w:rPr>
                <w:sz w:val="24"/>
              </w:rPr>
            </w:pPr>
          </w:p>
          <w:p w:rsidR="0022599D" w:rsidRDefault="0022599D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22599D" w:rsidRDefault="00464823">
            <w:pPr>
              <w:pStyle w:val="TableParagraph"/>
              <w:ind w:left="262" w:right="248"/>
              <w:jc w:val="center"/>
            </w:pPr>
            <w:r>
              <w:t>1, 3,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</w:tbl>
    <w:p w:rsidR="0022599D" w:rsidRDefault="0022599D">
      <w:pPr>
        <w:pStyle w:val="Corpsdetexte"/>
        <w:rPr>
          <w:sz w:val="24"/>
        </w:rPr>
      </w:pPr>
    </w:p>
    <w:p w:rsidR="0022599D" w:rsidRDefault="00464823">
      <w:pPr>
        <w:pStyle w:val="Corpsdetexte"/>
        <w:spacing w:before="93" w:line="252" w:lineRule="exact"/>
        <w:ind w:left="176"/>
        <w:jc w:val="both"/>
      </w:pPr>
      <w:r>
        <w:t>Ces</w:t>
      </w:r>
      <w:r>
        <w:rPr>
          <w:spacing w:val="-2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sont développées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travaillées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trois</w:t>
      </w:r>
      <w:r>
        <w:rPr>
          <w:spacing w:val="-5"/>
        </w:rPr>
        <w:t xml:space="preserve"> </w:t>
      </w:r>
      <w:r>
        <w:t>grandes</w:t>
      </w:r>
      <w:r>
        <w:rPr>
          <w:spacing w:val="-5"/>
        </w:rPr>
        <w:t xml:space="preserve"> </w:t>
      </w:r>
      <w:r>
        <w:t>questions.</w:t>
      </w:r>
    </w:p>
    <w:p w:rsidR="0022599D" w:rsidRDefault="00464823" w:rsidP="00464823">
      <w:pPr>
        <w:pStyle w:val="Paragraphedeliste"/>
        <w:numPr>
          <w:ilvl w:val="0"/>
          <w:numId w:val="12"/>
        </w:numPr>
        <w:tabs>
          <w:tab w:val="left" w:pos="405"/>
        </w:tabs>
        <w:ind w:right="211"/>
        <w:jc w:val="both"/>
      </w:pPr>
      <w:r>
        <w:rPr>
          <w:b/>
        </w:rPr>
        <w:t xml:space="preserve">La représentation plastique et les dispositifs de présentation </w:t>
      </w:r>
      <w:r>
        <w:t>: les élèves distinguent</w:t>
      </w:r>
      <w:r>
        <w:rPr>
          <w:spacing w:val="1"/>
        </w:rPr>
        <w:t xml:space="preserve"> </w:t>
      </w:r>
      <w:r>
        <w:t>progressivement ce qui, dans leur désir de reproduire le réel, relève du hasard et ce qui</w:t>
      </w:r>
      <w:r>
        <w:rPr>
          <w:spacing w:val="1"/>
        </w:rPr>
        <w:t xml:space="preserve"> </w:t>
      </w:r>
      <w:r>
        <w:t>manifeste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choix,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volonté.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compléter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premières</w:t>
      </w:r>
      <w:r>
        <w:rPr>
          <w:spacing w:val="61"/>
        </w:rPr>
        <w:t xml:space="preserve"> </w:t>
      </w:r>
      <w:r>
        <w:t>acquisitions</w:t>
      </w:r>
      <w:r>
        <w:rPr>
          <w:spacing w:val="1"/>
        </w:rPr>
        <w:t xml:space="preserve"> </w:t>
      </w:r>
      <w:r>
        <w:t>techniques,</w:t>
      </w:r>
      <w:r>
        <w:rPr>
          <w:spacing w:val="15"/>
        </w:rPr>
        <w:t xml:space="preserve"> </w:t>
      </w:r>
      <w:r>
        <w:t>ils</w:t>
      </w:r>
      <w:r>
        <w:rPr>
          <w:spacing w:val="15"/>
        </w:rPr>
        <w:t xml:space="preserve"> </w:t>
      </w:r>
      <w:r>
        <w:t>sont</w:t>
      </w:r>
      <w:r>
        <w:rPr>
          <w:spacing w:val="15"/>
        </w:rPr>
        <w:t xml:space="preserve"> </w:t>
      </w:r>
      <w:r>
        <w:t>conduits</w:t>
      </w:r>
      <w:r>
        <w:rPr>
          <w:spacing w:val="15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professeur</w:t>
      </w:r>
      <w:r>
        <w:rPr>
          <w:spacing w:val="13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explorer</w:t>
      </w:r>
      <w:r>
        <w:rPr>
          <w:spacing w:val="16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possibilités</w:t>
      </w:r>
      <w:r>
        <w:rPr>
          <w:spacing w:val="15"/>
        </w:rPr>
        <w:t xml:space="preserve"> </w:t>
      </w:r>
      <w:r>
        <w:t>créatives</w:t>
      </w:r>
      <w:r>
        <w:rPr>
          <w:spacing w:val="14"/>
        </w:rPr>
        <w:t xml:space="preserve"> </w:t>
      </w:r>
      <w:r>
        <w:t>liées</w:t>
      </w:r>
      <w:r>
        <w:rPr>
          <w:spacing w:val="15"/>
        </w:rPr>
        <w:t xml:space="preserve"> </w:t>
      </w:r>
      <w:r>
        <w:t>à</w:t>
      </w:r>
      <w:r>
        <w:rPr>
          <w:spacing w:val="-59"/>
        </w:rPr>
        <w:t xml:space="preserve"> </w:t>
      </w:r>
      <w:r>
        <w:t>la reproduction ou au travail en série, ainsi qu’à l’organisation d’images pour sous-tendre</w:t>
      </w:r>
      <w:r>
        <w:rPr>
          <w:spacing w:val="1"/>
        </w:rPr>
        <w:t xml:space="preserve"> </w:t>
      </w:r>
      <w:r>
        <w:t>un récit ou un témoignage. Poursuivant le travail entrepris en cycle 2, les élèves sont</w:t>
      </w:r>
      <w:r>
        <w:rPr>
          <w:spacing w:val="1"/>
        </w:rPr>
        <w:t xml:space="preserve"> </w:t>
      </w:r>
      <w:r>
        <w:t>engagés,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explorer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lieux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présenta</w:t>
      </w:r>
      <w:r>
        <w:t>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productions plastiques ou d’œuvres, dans l’espace scolaire ou dans des lieux adaptés,</w:t>
      </w:r>
      <w:r>
        <w:rPr>
          <w:spacing w:val="1"/>
        </w:rPr>
        <w:t xml:space="preserve"> </w:t>
      </w:r>
      <w:r>
        <w:t>pour</w:t>
      </w:r>
      <w:r>
        <w:rPr>
          <w:spacing w:val="14"/>
        </w:rPr>
        <w:t xml:space="preserve"> </w:t>
      </w:r>
      <w:r>
        <w:t>saisir</w:t>
      </w:r>
      <w:r>
        <w:rPr>
          <w:spacing w:val="13"/>
        </w:rPr>
        <w:t xml:space="preserve"> </w:t>
      </w:r>
      <w:r>
        <w:t>l’importance</w:t>
      </w:r>
      <w:r>
        <w:rPr>
          <w:spacing w:val="9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présentation</w:t>
      </w:r>
      <w:r>
        <w:rPr>
          <w:spacing w:val="14"/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réception</w:t>
      </w:r>
      <w:r>
        <w:rPr>
          <w:spacing w:val="11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productions</w:t>
      </w:r>
      <w:r>
        <w:rPr>
          <w:spacing w:val="-59"/>
        </w:rPr>
        <w:t xml:space="preserve"> </w:t>
      </w:r>
      <w:r>
        <w:t>et des</w:t>
      </w:r>
      <w:r>
        <w:rPr>
          <w:spacing w:val="-2"/>
        </w:rPr>
        <w:t xml:space="preserve"> </w:t>
      </w:r>
      <w:r>
        <w:t>œuvres.</w:t>
      </w:r>
    </w:p>
    <w:p w:rsidR="0022599D" w:rsidRDefault="00464823" w:rsidP="00464823">
      <w:pPr>
        <w:pStyle w:val="Paragraphedeliste"/>
        <w:numPr>
          <w:ilvl w:val="0"/>
          <w:numId w:val="12"/>
        </w:numPr>
        <w:tabs>
          <w:tab w:val="left" w:pos="405"/>
        </w:tabs>
        <w:ind w:right="212"/>
        <w:jc w:val="both"/>
      </w:pPr>
      <w:r>
        <w:rPr>
          <w:b/>
        </w:rPr>
        <w:t xml:space="preserve">Les fabrications et la relation entre l’objet et l’espace </w:t>
      </w:r>
      <w:r>
        <w:t>: la pratique bidimensionnelle</w:t>
      </w:r>
      <w:r>
        <w:rPr>
          <w:spacing w:val="1"/>
        </w:rPr>
        <w:t xml:space="preserve"> </w:t>
      </w:r>
      <w:r>
        <w:t>faisant</w:t>
      </w:r>
      <w:r>
        <w:rPr>
          <w:spacing w:val="1"/>
        </w:rPr>
        <w:t xml:space="preserve"> </w:t>
      </w:r>
      <w:r>
        <w:t>appel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mixtes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fabrications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essentielles dans ce cycle. Elles développent chez les élèves l’attention aux choix,</w:t>
      </w:r>
      <w:r>
        <w:t xml:space="preserve"> aux</w:t>
      </w:r>
      <w:r>
        <w:rPr>
          <w:spacing w:val="1"/>
        </w:rPr>
        <w:t xml:space="preserve"> </w:t>
      </w:r>
      <w:r>
        <w:t>relations formelles et aux effets plastiques. Les changements multiples de statut imposés</w:t>
      </w:r>
      <w:r>
        <w:rPr>
          <w:spacing w:val="1"/>
        </w:rPr>
        <w:t xml:space="preserve"> </w:t>
      </w:r>
      <w:r>
        <w:t>aux matériaux et aux objets permettent la compréhension des dimensions artistiques,</w:t>
      </w:r>
      <w:r>
        <w:rPr>
          <w:spacing w:val="1"/>
        </w:rPr>
        <w:t xml:space="preserve"> </w:t>
      </w:r>
      <w:r>
        <w:t>symboliques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utilitaires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attachées.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modelage,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l’assemblage, de la construction et l’approche de l’installation favorisent la sensibilisation à</w:t>
      </w:r>
      <w:r>
        <w:rPr>
          <w:spacing w:val="-59"/>
        </w:rPr>
        <w:t xml:space="preserve"> </w:t>
      </w:r>
      <w:r>
        <w:t>la présence physique de l’œuvre dans l’espace et aux interactions entre celle-ci et le</w:t>
      </w:r>
      <w:r>
        <w:rPr>
          <w:spacing w:val="1"/>
        </w:rPr>
        <w:t xml:space="preserve"> </w:t>
      </w:r>
      <w:r>
        <w:t>spectateur.</w:t>
      </w:r>
    </w:p>
    <w:p w:rsidR="0022599D" w:rsidRDefault="00464823" w:rsidP="00464823">
      <w:pPr>
        <w:pStyle w:val="Paragraphedeliste"/>
        <w:numPr>
          <w:ilvl w:val="0"/>
          <w:numId w:val="12"/>
        </w:numPr>
        <w:tabs>
          <w:tab w:val="left" w:pos="405"/>
        </w:tabs>
        <w:spacing w:before="1"/>
        <w:ind w:right="214"/>
        <w:jc w:val="both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matérialité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production</w:t>
      </w:r>
      <w:r>
        <w:rPr>
          <w:b/>
          <w:spacing w:val="1"/>
        </w:rPr>
        <w:t xml:space="preserve"> </w:t>
      </w:r>
      <w:r>
        <w:rPr>
          <w:b/>
        </w:rPr>
        <w:t>plastique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sensibilité</w:t>
      </w:r>
      <w:r>
        <w:rPr>
          <w:b/>
          <w:spacing w:val="1"/>
        </w:rPr>
        <w:t xml:space="preserve"> </w:t>
      </w:r>
      <w:r>
        <w:rPr>
          <w:b/>
        </w:rPr>
        <w:t>aux</w:t>
      </w:r>
      <w:r>
        <w:rPr>
          <w:b/>
          <w:spacing w:val="61"/>
        </w:rPr>
        <w:t xml:space="preserve"> </w:t>
      </w:r>
      <w:r>
        <w:rPr>
          <w:b/>
        </w:rPr>
        <w:t>constituants</w:t>
      </w:r>
      <w:r>
        <w:rPr>
          <w:b/>
          <w:spacing w:val="6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 xml:space="preserve">l’œuvre </w:t>
      </w:r>
      <w:r>
        <w:t>: les élèves prennent la mesure de la réalité concrète de leurs productions et des</w:t>
      </w:r>
      <w:r>
        <w:rPr>
          <w:spacing w:val="1"/>
        </w:rPr>
        <w:t xml:space="preserve"> </w:t>
      </w:r>
      <w:r>
        <w:t>œuvres d’art. Ils mesurent les effets sensibles produits par la matérialité des composants</w:t>
      </w:r>
      <w:r>
        <w:rPr>
          <w:spacing w:val="1"/>
        </w:rPr>
        <w:t xml:space="preserve"> </w:t>
      </w:r>
      <w:r>
        <w:t xml:space="preserve">et comprennent qu’en art, un objet ou une </w:t>
      </w:r>
      <w:r>
        <w:t>image peut devenir le matériau d’une nouvelle</w:t>
      </w:r>
      <w:r>
        <w:rPr>
          <w:spacing w:val="1"/>
        </w:rPr>
        <w:t xml:space="preserve"> </w:t>
      </w:r>
      <w:r>
        <w:t>réalisation.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sensibilisés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enjeux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matériaux</w:t>
      </w:r>
      <w:r>
        <w:rPr>
          <w:spacing w:val="1"/>
        </w:rPr>
        <w:t xml:space="preserve"> </w:t>
      </w:r>
      <w:r>
        <w:t>employés,</w:t>
      </w:r>
      <w:r>
        <w:rPr>
          <w:spacing w:val="1"/>
        </w:rPr>
        <w:t xml:space="preserve"> </w:t>
      </w:r>
      <w:r>
        <w:t>qu’il</w:t>
      </w:r>
      <w:r>
        <w:rPr>
          <w:spacing w:val="-59"/>
        </w:rPr>
        <w:t xml:space="preserve"> </w:t>
      </w:r>
      <w:r>
        <w:t>s’agisse de réemploi, de matériaux transformés par la physique ou la chimie, dégradables</w:t>
      </w:r>
      <w:r>
        <w:rPr>
          <w:spacing w:val="1"/>
        </w:rPr>
        <w:t xml:space="preserve"> </w:t>
      </w:r>
      <w:r>
        <w:t>ou non. Le travail fréquent de maté</w:t>
      </w:r>
      <w:r>
        <w:t>riaux variés permet aux élèves d’identifier et de savoir</w:t>
      </w:r>
      <w:r>
        <w:rPr>
          <w:spacing w:val="1"/>
        </w:rPr>
        <w:t xml:space="preserve"> </w:t>
      </w:r>
      <w:r>
        <w:t>nommer les notions relevant de leur qualité physique, d’éprouver les effets du geste et de</w:t>
      </w:r>
      <w:r>
        <w:rPr>
          <w:spacing w:val="1"/>
        </w:rPr>
        <w:t xml:space="preserve"> </w:t>
      </w:r>
      <w:r>
        <w:t>divers outils, de prendre plaisir au dialogue entre les instruments et la matière. La notion</w:t>
      </w:r>
      <w:r>
        <w:rPr>
          <w:spacing w:val="1"/>
        </w:rPr>
        <w:t xml:space="preserve"> </w:t>
      </w:r>
      <w:r>
        <w:t>même de matéria</w:t>
      </w:r>
      <w:r>
        <w:t>u s’élargit ainsi que la palette de leurs usages. La perception de la</w:t>
      </w:r>
      <w:r>
        <w:rPr>
          <w:spacing w:val="1"/>
        </w:rPr>
        <w:t xml:space="preserve"> </w:t>
      </w:r>
      <w:r>
        <w:t>relation</w:t>
      </w:r>
      <w:r>
        <w:rPr>
          <w:spacing w:val="43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sensation</w:t>
      </w:r>
      <w:r>
        <w:rPr>
          <w:spacing w:val="42"/>
        </w:rPr>
        <w:t xml:space="preserve"> </w:t>
      </w:r>
      <w:r>
        <w:t>colorée</w:t>
      </w:r>
      <w:r>
        <w:rPr>
          <w:spacing w:val="40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t>qualités</w:t>
      </w:r>
      <w:r>
        <w:rPr>
          <w:spacing w:val="40"/>
        </w:rPr>
        <w:t xml:space="preserve"> </w:t>
      </w:r>
      <w:r>
        <w:t>physiques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matière</w:t>
      </w:r>
      <w:r>
        <w:rPr>
          <w:spacing w:val="40"/>
        </w:rPr>
        <w:t xml:space="preserve"> </w:t>
      </w:r>
      <w:r>
        <w:t>colorée</w:t>
      </w:r>
      <w:r>
        <w:rPr>
          <w:spacing w:val="43"/>
        </w:rPr>
        <w:t xml:space="preserve"> </w:t>
      </w:r>
      <w:r>
        <w:t>s’affine</w:t>
      </w:r>
      <w:r>
        <w:rPr>
          <w:spacing w:val="40"/>
        </w:rPr>
        <w:t xml:space="preserve"> </w:t>
      </w:r>
      <w:r>
        <w:t>et</w:t>
      </w:r>
    </w:p>
    <w:p w:rsidR="0022599D" w:rsidRDefault="0022599D">
      <w:pPr>
        <w:jc w:val="both"/>
        <w:sectPr w:rsidR="0022599D">
          <w:pgSz w:w="11910" w:h="16840"/>
          <w:pgMar w:top="1660" w:right="1200" w:bottom="1120" w:left="1240" w:header="200" w:footer="847" w:gutter="0"/>
          <w:cols w:space="720"/>
        </w:sectPr>
      </w:pPr>
    </w:p>
    <w:p w:rsidR="0022599D" w:rsidRDefault="0022599D">
      <w:pPr>
        <w:pStyle w:val="Corpsdetexte"/>
        <w:spacing w:before="3"/>
        <w:rPr>
          <w:sz w:val="12"/>
        </w:rPr>
      </w:pPr>
    </w:p>
    <w:p w:rsidR="0022599D" w:rsidRDefault="00464823">
      <w:pPr>
        <w:pStyle w:val="Corpsdetexte"/>
        <w:spacing w:before="93"/>
        <w:ind w:left="404" w:right="215"/>
        <w:jc w:val="both"/>
      </w:pPr>
      <w:r>
        <w:t>profite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découverte</w:t>
      </w:r>
      <w:r>
        <w:rPr>
          <w:spacing w:val="1"/>
        </w:rPr>
        <w:t xml:space="preserve"> </w:t>
      </w:r>
      <w:r>
        <w:t>d’œuvres</w:t>
      </w:r>
      <w:r>
        <w:rPr>
          <w:spacing w:val="1"/>
        </w:rPr>
        <w:t xml:space="preserve"> </w:t>
      </w:r>
      <w:r>
        <w:t>contemporaines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passées</w:t>
      </w:r>
      <w:r>
        <w:rPr>
          <w:spacing w:val="1"/>
        </w:rPr>
        <w:t xml:space="preserve"> </w:t>
      </w:r>
      <w:r>
        <w:t>significatives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conceptions et</w:t>
      </w:r>
      <w:r>
        <w:rPr>
          <w:spacing w:val="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matérialité et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couleur.</w:t>
      </w:r>
    </w:p>
    <w:p w:rsidR="0022599D" w:rsidRDefault="00464823">
      <w:pPr>
        <w:pStyle w:val="Corpsdetexte"/>
        <w:spacing w:before="121"/>
        <w:ind w:left="176" w:right="213"/>
        <w:jc w:val="both"/>
      </w:pPr>
      <w:r>
        <w:t>Les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abordées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année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cycle ;</w:t>
      </w:r>
      <w:r>
        <w:rPr>
          <w:spacing w:val="1"/>
        </w:rPr>
        <w:t xml:space="preserve"> </w:t>
      </w:r>
      <w:r>
        <w:t>travaillées</w:t>
      </w:r>
      <w:r>
        <w:rPr>
          <w:spacing w:val="1"/>
        </w:rPr>
        <w:t xml:space="preserve"> </w:t>
      </w:r>
      <w:r>
        <w:t>isolément ou mises en relation, elles permettent de structurer les apprentissages. Elles sont</w:t>
      </w:r>
      <w:r>
        <w:rPr>
          <w:spacing w:val="1"/>
        </w:rPr>
        <w:t xml:space="preserve"> </w:t>
      </w:r>
      <w:r>
        <w:t>explo</w:t>
      </w:r>
      <w:r>
        <w:t>rées à partir de notions récurrentes (forme, espace, lumière, couleur, matière, corps,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outil,</w:t>
      </w:r>
      <w:r>
        <w:rPr>
          <w:spacing w:val="1"/>
        </w:rPr>
        <w:t xml:space="preserve"> </w:t>
      </w:r>
      <w:r>
        <w:t>temps),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mobilisant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pratiques</w:t>
      </w:r>
      <w:r>
        <w:rPr>
          <w:spacing w:val="1"/>
        </w:rPr>
        <w:t xml:space="preserve"> </w:t>
      </w:r>
      <w:r>
        <w:t>bidimensionnelles</w:t>
      </w:r>
      <w:r>
        <w:rPr>
          <w:spacing w:val="1"/>
        </w:rPr>
        <w:t xml:space="preserve"> </w:t>
      </w:r>
      <w:r>
        <w:t>(dessin,</w:t>
      </w:r>
      <w:r>
        <w:rPr>
          <w:spacing w:val="1"/>
        </w:rPr>
        <w:t xml:space="preserve"> </w:t>
      </w:r>
      <w:r>
        <w:t>peinture,</w:t>
      </w:r>
      <w:r>
        <w:rPr>
          <w:spacing w:val="1"/>
        </w:rPr>
        <w:t xml:space="preserve"> </w:t>
      </w:r>
      <w:r>
        <w:t>collage,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pratiques</w:t>
      </w:r>
      <w:r>
        <w:rPr>
          <w:spacing w:val="1"/>
        </w:rPr>
        <w:t xml:space="preserve"> </w:t>
      </w:r>
      <w:r>
        <w:t>tridimensionnelles</w:t>
      </w:r>
      <w:r>
        <w:rPr>
          <w:spacing w:val="1"/>
        </w:rPr>
        <w:t xml:space="preserve"> </w:t>
      </w:r>
      <w:r>
        <w:t>(modelage,</w:t>
      </w:r>
      <w:r>
        <w:rPr>
          <w:spacing w:val="1"/>
        </w:rPr>
        <w:t xml:space="preserve"> </w:t>
      </w:r>
      <w:r>
        <w:t>sculpture,</w:t>
      </w:r>
      <w:r>
        <w:rPr>
          <w:spacing w:val="1"/>
        </w:rPr>
        <w:t xml:space="preserve"> </w:t>
      </w:r>
      <w:r>
        <w:t>assemblage,</w:t>
      </w:r>
      <w:r>
        <w:rPr>
          <w:spacing w:val="1"/>
        </w:rPr>
        <w:t xml:space="preserve"> </w:t>
      </w:r>
      <w:r>
        <w:t>installation, etc.) et les pratiques artistiques de l’image fixe et animée (photographie, vidéo,</w:t>
      </w:r>
      <w:r>
        <w:rPr>
          <w:spacing w:val="1"/>
        </w:rPr>
        <w:t xml:space="preserve"> </w:t>
      </w:r>
      <w:r>
        <w:t>création numérique), pour développer chez les élèves des habiletés à fabriquer, représenter,</w:t>
      </w:r>
      <w:r>
        <w:rPr>
          <w:spacing w:val="1"/>
        </w:rPr>
        <w:t xml:space="preserve"> </w:t>
      </w:r>
      <w:r>
        <w:t>mener</w:t>
      </w:r>
      <w:r>
        <w:rPr>
          <w:spacing w:val="-2"/>
        </w:rPr>
        <w:t xml:space="preserve"> </w:t>
      </w:r>
      <w:r>
        <w:t>un projet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s’exprimer sur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travail ou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</w:t>
      </w:r>
      <w:r>
        <w:t>ne</w:t>
      </w:r>
      <w:r>
        <w:rPr>
          <w:spacing w:val="-2"/>
        </w:rPr>
        <w:t xml:space="preserve"> </w:t>
      </w:r>
      <w:r>
        <w:t>œuvre.</w:t>
      </w:r>
    </w:p>
    <w:p w:rsidR="0022599D" w:rsidRDefault="00464823">
      <w:pPr>
        <w:pStyle w:val="Corpsdetexte"/>
        <w:spacing w:before="59"/>
        <w:ind w:left="176" w:right="216"/>
        <w:jc w:val="both"/>
      </w:pPr>
      <w:r>
        <w:t>Le professeur favorise une rencontre régulière, directe ou médiatisée, avec des œuvres d’art</w:t>
      </w:r>
      <w:r>
        <w:rPr>
          <w:spacing w:val="-59"/>
        </w:rPr>
        <w:t xml:space="preserve"> </w:t>
      </w:r>
      <w:r>
        <w:t>de référence, contemporaines et passées, occidentales et extra occidentales, pour nourrir la</w:t>
      </w:r>
      <w:r>
        <w:rPr>
          <w:spacing w:val="1"/>
        </w:rPr>
        <w:t xml:space="preserve"> </w:t>
      </w:r>
      <w:r>
        <w:t>sensibilité et l’imaginaire des élèves, enrichir leurs capac</w:t>
      </w:r>
      <w:r>
        <w:t>ités d’expression et construire leur</w:t>
      </w:r>
      <w:r>
        <w:rPr>
          <w:spacing w:val="1"/>
        </w:rPr>
        <w:t xml:space="preserve"> </w:t>
      </w:r>
      <w:r>
        <w:t>jugement. Il veille à aborder la diversité des pratiques, des époques et des lieux de création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références</w:t>
      </w:r>
      <w:r>
        <w:rPr>
          <w:spacing w:val="-2"/>
        </w:rPr>
        <w:t xml:space="preserve"> </w:t>
      </w:r>
      <w:r>
        <w:t>culturelles exploitées.</w:t>
      </w:r>
    </w:p>
    <w:p w:rsidR="0022599D" w:rsidRDefault="00464823">
      <w:pPr>
        <w:pStyle w:val="Corpsdetexte"/>
        <w:spacing w:before="61"/>
        <w:ind w:left="176" w:right="215"/>
        <w:jc w:val="both"/>
      </w:pPr>
      <w:r>
        <w:t>Le professeur est attentif à l’acquisition d’un vocabulaire spécifique, à partir</w:t>
      </w:r>
      <w:r>
        <w:t xml:space="preserve"> du travail sur les</w:t>
      </w:r>
      <w:r>
        <w:rPr>
          <w:spacing w:val="1"/>
        </w:rPr>
        <w:t xml:space="preserve"> </w:t>
      </w:r>
      <w:r>
        <w:t>entrées du programme : diversité, richesse et justesse du lexique portant sur les sensations,</w:t>
      </w:r>
      <w:r>
        <w:rPr>
          <w:spacing w:val="1"/>
        </w:rPr>
        <w:t xml:space="preserve"> </w:t>
      </w:r>
      <w:r>
        <w:t>les perceptions, les gestes, les opérations plastiques, les notions, etc. Ce lexique permet</w:t>
      </w:r>
      <w:r>
        <w:rPr>
          <w:spacing w:val="1"/>
        </w:rPr>
        <w:t xml:space="preserve"> </w:t>
      </w:r>
      <w:r>
        <w:t>d’aller</w:t>
      </w:r>
      <w:r>
        <w:rPr>
          <w:spacing w:val="1"/>
        </w:rPr>
        <w:t xml:space="preserve"> </w:t>
      </w:r>
      <w:r>
        <w:t>progressivement</w:t>
      </w:r>
      <w:r>
        <w:rPr>
          <w:spacing w:val="1"/>
        </w:rPr>
        <w:t xml:space="preserve"> </w:t>
      </w:r>
      <w:r>
        <w:t>au-delà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caractérisation,</w:t>
      </w:r>
      <w:r>
        <w:rPr>
          <w:spacing w:val="1"/>
        </w:rPr>
        <w:t xml:space="preserve"> </w:t>
      </w:r>
      <w:r>
        <w:t>l’analyse,</w:t>
      </w:r>
      <w:r>
        <w:rPr>
          <w:spacing w:val="1"/>
        </w:rPr>
        <w:t xml:space="preserve"> </w:t>
      </w:r>
      <w:r>
        <w:t>l’interprétation.</w:t>
      </w:r>
    </w:p>
    <w:p w:rsidR="0022599D" w:rsidRDefault="00464823">
      <w:pPr>
        <w:pStyle w:val="Corpsdetexte"/>
        <w:spacing w:before="60"/>
        <w:ind w:left="176"/>
        <w:jc w:val="both"/>
      </w:pPr>
      <w:r>
        <w:t>Le</w:t>
      </w:r>
      <w:r>
        <w:rPr>
          <w:spacing w:val="-4"/>
        </w:rPr>
        <w:t xml:space="preserve"> </w:t>
      </w:r>
      <w:r>
        <w:t>professeur</w:t>
      </w:r>
      <w:r>
        <w:rPr>
          <w:spacing w:val="-5"/>
        </w:rPr>
        <w:t xml:space="preserve"> </w:t>
      </w:r>
      <w:r>
        <w:t>veille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organiser</w:t>
      </w:r>
      <w:r>
        <w:rPr>
          <w:spacing w:val="-5"/>
        </w:rPr>
        <w:t xml:space="preserve"> </w:t>
      </w:r>
      <w:r>
        <w:t>l’espace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favoriser</w:t>
      </w:r>
      <w:r>
        <w:rPr>
          <w:spacing w:val="-5"/>
        </w:rPr>
        <w:t xml:space="preserve"> </w:t>
      </w:r>
      <w:r>
        <w:t>l’accès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l’autonomie.</w:t>
      </w:r>
    </w:p>
    <w:p w:rsidR="0022599D" w:rsidRDefault="0022599D">
      <w:pPr>
        <w:pStyle w:val="Corpsdetexte"/>
        <w:spacing w:before="6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4163"/>
      </w:tblGrid>
      <w:tr w:rsidR="0022599D">
        <w:trPr>
          <w:trHeight w:val="642"/>
        </w:trPr>
        <w:tc>
          <w:tcPr>
            <w:tcW w:w="5027" w:type="dxa"/>
            <w:shd w:val="clear" w:color="auto" w:fill="C3EEF5"/>
          </w:tcPr>
          <w:p w:rsidR="0022599D" w:rsidRDefault="00464823">
            <w:pPr>
              <w:pStyle w:val="TableParagraph"/>
              <w:spacing w:before="192"/>
              <w:ind w:left="1583"/>
              <w:rPr>
                <w:b/>
              </w:rPr>
            </w:pPr>
            <w:r>
              <w:rPr>
                <w:b/>
              </w:rPr>
              <w:t>Questionnements</w:t>
            </w:r>
          </w:p>
        </w:tc>
        <w:tc>
          <w:tcPr>
            <w:tcW w:w="4163" w:type="dxa"/>
            <w:shd w:val="clear" w:color="auto" w:fill="C3EEF5"/>
          </w:tcPr>
          <w:p w:rsidR="0022599D" w:rsidRDefault="00464823">
            <w:pPr>
              <w:pStyle w:val="TableParagraph"/>
              <w:spacing w:before="64"/>
              <w:ind w:left="563" w:right="231" w:hanging="305"/>
              <w:rPr>
                <w:b/>
              </w:rPr>
            </w:pPr>
            <w:r>
              <w:rPr>
                <w:b/>
              </w:rPr>
              <w:t>Exemples de situations, d’activités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l’élève</w:t>
            </w:r>
          </w:p>
        </w:tc>
      </w:tr>
      <w:tr w:rsidR="0022599D">
        <w:trPr>
          <w:trHeight w:val="388"/>
        </w:trPr>
        <w:tc>
          <w:tcPr>
            <w:tcW w:w="9190" w:type="dxa"/>
            <w:gridSpan w:val="2"/>
          </w:tcPr>
          <w:p w:rsidR="0022599D" w:rsidRDefault="00464823">
            <w:pPr>
              <w:pStyle w:val="TableParagraph"/>
              <w:spacing w:before="64"/>
              <w:ind w:left="1401" w:right="1391"/>
              <w:jc w:val="center"/>
              <w:rPr>
                <w:b/>
              </w:rPr>
            </w:pPr>
            <w:r>
              <w:rPr>
                <w:b/>
                <w:color w:val="17818E"/>
              </w:rPr>
              <w:t>La</w:t>
            </w:r>
            <w:r>
              <w:rPr>
                <w:b/>
                <w:color w:val="17818E"/>
                <w:spacing w:val="-2"/>
              </w:rPr>
              <w:t xml:space="preserve"> </w:t>
            </w:r>
            <w:r>
              <w:rPr>
                <w:b/>
                <w:color w:val="17818E"/>
              </w:rPr>
              <w:t>représentation</w:t>
            </w:r>
            <w:r>
              <w:rPr>
                <w:b/>
                <w:color w:val="17818E"/>
                <w:spacing w:val="-1"/>
              </w:rPr>
              <w:t xml:space="preserve"> </w:t>
            </w:r>
            <w:r>
              <w:rPr>
                <w:b/>
                <w:color w:val="17818E"/>
              </w:rPr>
              <w:t>plastique et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les</w:t>
            </w:r>
            <w:r>
              <w:rPr>
                <w:b/>
                <w:color w:val="17818E"/>
                <w:spacing w:val="-2"/>
              </w:rPr>
              <w:t xml:space="preserve"> </w:t>
            </w:r>
            <w:r>
              <w:rPr>
                <w:b/>
                <w:color w:val="17818E"/>
              </w:rPr>
              <w:t>dispositifs de</w:t>
            </w:r>
            <w:r>
              <w:rPr>
                <w:b/>
                <w:color w:val="17818E"/>
                <w:spacing w:val="-2"/>
              </w:rPr>
              <w:t xml:space="preserve"> </w:t>
            </w:r>
            <w:r>
              <w:rPr>
                <w:b/>
                <w:color w:val="17818E"/>
              </w:rPr>
              <w:t>présentation</w:t>
            </w:r>
          </w:p>
        </w:tc>
      </w:tr>
      <w:tr w:rsidR="0022599D">
        <w:trPr>
          <w:trHeight w:val="6636"/>
        </w:trPr>
        <w:tc>
          <w:tcPr>
            <w:tcW w:w="5027" w:type="dxa"/>
          </w:tcPr>
          <w:p w:rsidR="0022599D" w:rsidRDefault="00464823" w:rsidP="00464823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24" w:line="242" w:lineRule="auto"/>
              <w:ind w:right="45"/>
              <w:jc w:val="both"/>
            </w:pP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ressemblance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découverte,</w:t>
            </w:r>
            <w:r>
              <w:rPr>
                <w:spacing w:val="1"/>
              </w:rPr>
              <w:t xml:space="preserve"> </w:t>
            </w:r>
            <w:r>
              <w:t>prise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conscience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appropriation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valeur</w:t>
            </w:r>
            <w:r>
              <w:rPr>
                <w:spacing w:val="1"/>
              </w:rPr>
              <w:t xml:space="preserve"> </w:t>
            </w:r>
            <w:r>
              <w:t>expressive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l’écart dans la</w:t>
            </w:r>
            <w:r>
              <w:rPr>
                <w:spacing w:val="-2"/>
              </w:rPr>
              <w:t xml:space="preserve"> </w:t>
            </w:r>
            <w:r>
              <w:t>représentation.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43"/>
              <w:jc w:val="both"/>
            </w:pPr>
            <w:r>
              <w:rPr>
                <w:b/>
              </w:rPr>
              <w:t>L’autonomie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geste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graphique,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pictural,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sculptural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ses</w:t>
            </w:r>
            <w:r>
              <w:rPr>
                <w:spacing w:val="1"/>
              </w:rPr>
              <w:t xml:space="preserve"> </w:t>
            </w:r>
            <w:r>
              <w:t>incidences</w:t>
            </w:r>
            <w:r>
              <w:rPr>
                <w:spacing w:val="1"/>
              </w:rPr>
              <w:t xml:space="preserve"> </w:t>
            </w:r>
            <w:r>
              <w:t>sur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représentation, sur l’unicité de l’œuvre, son lien</w:t>
            </w:r>
            <w:r>
              <w:rPr>
                <w:spacing w:val="1"/>
              </w:rPr>
              <w:t xml:space="preserve"> </w:t>
            </w:r>
            <w:r>
              <w:t>aux notions d’original, de copie, de multiple et</w:t>
            </w:r>
            <w:r>
              <w:rPr>
                <w:spacing w:val="1"/>
              </w:rPr>
              <w:t xml:space="preserve"> </w:t>
            </w:r>
            <w:r>
              <w:t>de série.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41"/>
              <w:jc w:val="both"/>
            </w:pPr>
            <w:r>
              <w:rPr>
                <w:b/>
              </w:rPr>
              <w:t>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différentes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catégories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d’images,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leurs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procédés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fabrication,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leurs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transformations </w:t>
            </w:r>
            <w:r>
              <w:t>: la différence entre images à</w:t>
            </w:r>
            <w:r>
              <w:rPr>
                <w:spacing w:val="1"/>
              </w:rPr>
              <w:t xml:space="preserve"> </w:t>
            </w:r>
            <w:r>
              <w:t>caractère artistique et i</w:t>
            </w:r>
            <w:r>
              <w:t>mages scientifiques ou</w:t>
            </w:r>
            <w:r>
              <w:rPr>
                <w:spacing w:val="1"/>
              </w:rPr>
              <w:t xml:space="preserve"> </w:t>
            </w:r>
            <w:r>
              <w:t>documentaires,</w:t>
            </w:r>
            <w:r>
              <w:rPr>
                <w:spacing w:val="1"/>
              </w:rPr>
              <w:t xml:space="preserve"> </w:t>
            </w:r>
            <w:r>
              <w:t>l’image</w:t>
            </w:r>
            <w:r>
              <w:rPr>
                <w:spacing w:val="1"/>
              </w:rPr>
              <w:t xml:space="preserve"> </w:t>
            </w:r>
            <w:r>
              <w:t>dessinée,</w:t>
            </w:r>
            <w:r>
              <w:rPr>
                <w:spacing w:val="1"/>
              </w:rPr>
              <w:t xml:space="preserve"> </w:t>
            </w:r>
            <w:r>
              <w:t>peinte,</w:t>
            </w:r>
            <w:r>
              <w:rPr>
                <w:spacing w:val="1"/>
              </w:rPr>
              <w:t xml:space="preserve"> </w:t>
            </w:r>
            <w:r>
              <w:t>photographiée,</w:t>
            </w:r>
            <w:r>
              <w:rPr>
                <w:spacing w:val="1"/>
              </w:rPr>
              <w:t xml:space="preserve"> </w:t>
            </w:r>
            <w:r>
              <w:t>filmée,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transformation</w:t>
            </w:r>
            <w:r>
              <w:rPr>
                <w:spacing w:val="1"/>
              </w:rPr>
              <w:t xml:space="preserve"> </w:t>
            </w:r>
            <w:r>
              <w:t>d’images</w:t>
            </w:r>
            <w:r>
              <w:rPr>
                <w:spacing w:val="1"/>
              </w:rPr>
              <w:t xml:space="preserve"> </w:t>
            </w:r>
            <w:r>
              <w:t>existantes dans</w:t>
            </w:r>
            <w:r>
              <w:rPr>
                <w:spacing w:val="1"/>
              </w:rPr>
              <w:t xml:space="preserve"> </w:t>
            </w:r>
            <w:r>
              <w:t>une</w:t>
            </w:r>
            <w:r>
              <w:rPr>
                <w:spacing w:val="61"/>
              </w:rPr>
              <w:t xml:space="preserve"> </w:t>
            </w:r>
            <w:r>
              <w:t>visée</w:t>
            </w:r>
            <w:r>
              <w:rPr>
                <w:spacing w:val="61"/>
              </w:rPr>
              <w:t xml:space="preserve"> </w:t>
            </w:r>
            <w:r>
              <w:t>poétique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artistique.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44"/>
              <w:jc w:val="both"/>
            </w:pP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narration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visuelle</w:t>
            </w:r>
            <w:r>
              <w:rPr>
                <w:b/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compositions</w:t>
            </w:r>
            <w:r>
              <w:rPr>
                <w:spacing w:val="1"/>
              </w:rPr>
              <w:t xml:space="preserve"> </w:t>
            </w:r>
            <w:r>
              <w:t>plastiques,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deux</w:t>
            </w:r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trois</w:t>
            </w:r>
            <w:r>
              <w:rPr>
                <w:spacing w:val="-12"/>
              </w:rPr>
              <w:t xml:space="preserve"> </w:t>
            </w:r>
            <w:r>
              <w:t>dimensions,</w:t>
            </w:r>
            <w:r>
              <w:rPr>
                <w:spacing w:val="-11"/>
              </w:rPr>
              <w:t xml:space="preserve"> </w:t>
            </w:r>
            <w:r>
              <w:t>à</w:t>
            </w:r>
            <w:r>
              <w:rPr>
                <w:spacing w:val="-10"/>
              </w:rPr>
              <w:t xml:space="preserve"> </w:t>
            </w:r>
            <w:r>
              <w:t>des</w:t>
            </w:r>
            <w:r>
              <w:rPr>
                <w:spacing w:val="-59"/>
              </w:rPr>
              <w:t xml:space="preserve"> </w:t>
            </w:r>
            <w:r>
              <w:t>fins de récit ou de témoignage, l’organisation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-12"/>
              </w:rPr>
              <w:t xml:space="preserve"> </w:t>
            </w:r>
            <w:r>
              <w:t>images</w:t>
            </w:r>
            <w:r>
              <w:rPr>
                <w:spacing w:val="-14"/>
              </w:rPr>
              <w:t xml:space="preserve"> </w:t>
            </w:r>
            <w:r>
              <w:t>fixes</w:t>
            </w:r>
            <w:r>
              <w:rPr>
                <w:spacing w:val="-11"/>
              </w:rPr>
              <w:t xml:space="preserve"> </w:t>
            </w:r>
            <w:r>
              <w:t>et</w:t>
            </w:r>
            <w:r>
              <w:rPr>
                <w:spacing w:val="-11"/>
              </w:rPr>
              <w:t xml:space="preserve"> </w:t>
            </w:r>
            <w:r>
              <w:t>animées</w:t>
            </w:r>
            <w:r>
              <w:rPr>
                <w:spacing w:val="-12"/>
              </w:rPr>
              <w:t xml:space="preserve"> </w:t>
            </w:r>
            <w:r>
              <w:t>pour</w:t>
            </w:r>
            <w:r>
              <w:rPr>
                <w:spacing w:val="-13"/>
              </w:rPr>
              <w:t xml:space="preserve"> </w:t>
            </w:r>
            <w:r>
              <w:t>raconter.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41"/>
              <w:jc w:val="both"/>
            </w:pP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regard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espace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ses</w:t>
            </w:r>
            <w:r>
              <w:rPr>
                <w:spacing w:val="-59"/>
              </w:rPr>
              <w:t xml:space="preserve"> </w:t>
            </w:r>
            <w:r>
              <w:t>modalités (présence ou absence du cadre, du</w:t>
            </w:r>
            <w:r>
              <w:rPr>
                <w:spacing w:val="1"/>
              </w:rPr>
              <w:t xml:space="preserve"> </w:t>
            </w:r>
            <w:r>
              <w:t>socle,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piédestal,</w:t>
            </w:r>
            <w:r>
              <w:rPr>
                <w:spacing w:val="1"/>
              </w:rPr>
              <w:t xml:space="preserve"> </w:t>
            </w:r>
            <w:r>
              <w:t>etc.),</w:t>
            </w:r>
            <w:r>
              <w:rPr>
                <w:spacing w:val="1"/>
              </w:rPr>
              <w:t xml:space="preserve"> </w:t>
            </w:r>
            <w:r>
              <w:t>ses</w:t>
            </w:r>
            <w:r>
              <w:rPr>
                <w:spacing w:val="1"/>
              </w:rPr>
              <w:t xml:space="preserve"> </w:t>
            </w:r>
            <w:r>
              <w:t>contextes</w:t>
            </w:r>
            <w:r>
              <w:rPr>
                <w:spacing w:val="1"/>
              </w:rPr>
              <w:t xml:space="preserve"> </w:t>
            </w:r>
            <w:r>
              <w:t>(l’espace</w:t>
            </w:r>
            <w:r>
              <w:rPr>
                <w:spacing w:val="1"/>
              </w:rPr>
              <w:t xml:space="preserve"> </w:t>
            </w:r>
            <w:r>
              <w:t>quotidien</w:t>
            </w:r>
            <w:r>
              <w:rPr>
                <w:spacing w:val="1"/>
              </w:rPr>
              <w:t xml:space="preserve"> </w:t>
            </w:r>
            <w:r>
              <w:t>privé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public,</w:t>
            </w:r>
            <w:r>
              <w:rPr>
                <w:spacing w:val="1"/>
              </w:rPr>
              <w:t xml:space="preserve"> </w:t>
            </w:r>
            <w:r>
              <w:t>l’écran</w:t>
            </w:r>
            <w:r>
              <w:rPr>
                <w:spacing w:val="1"/>
              </w:rPr>
              <w:t xml:space="preserve"> </w:t>
            </w:r>
            <w:r>
              <w:t>individuel ou collectif, la vitrine, le musée, etc.),</w:t>
            </w:r>
            <w:r>
              <w:rPr>
                <w:spacing w:val="1"/>
              </w:rPr>
              <w:t xml:space="preserve"> </w:t>
            </w:r>
            <w:r>
              <w:t>l’exploration</w:t>
            </w:r>
            <w:r>
              <w:rPr>
                <w:spacing w:val="21"/>
              </w:rPr>
              <w:t xml:space="preserve"> </w:t>
            </w:r>
            <w:r>
              <w:t>des</w:t>
            </w:r>
            <w:r>
              <w:rPr>
                <w:spacing w:val="21"/>
              </w:rPr>
              <w:t xml:space="preserve"> </w:t>
            </w:r>
            <w:r>
              <w:t>présentations</w:t>
            </w:r>
            <w:r>
              <w:rPr>
                <w:spacing w:val="21"/>
              </w:rPr>
              <w:t xml:space="preserve"> </w:t>
            </w:r>
            <w:r>
              <w:t>des</w:t>
            </w:r>
            <w:r>
              <w:rPr>
                <w:spacing w:val="22"/>
              </w:rPr>
              <w:t xml:space="preserve"> </w:t>
            </w:r>
            <w:r>
              <w:t>productions</w:t>
            </w:r>
          </w:p>
        </w:tc>
        <w:tc>
          <w:tcPr>
            <w:tcW w:w="4163" w:type="dxa"/>
          </w:tcPr>
          <w:p w:rsidR="0022599D" w:rsidRDefault="00464823" w:rsidP="00464823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26"/>
              <w:ind w:right="118"/>
            </w:pPr>
            <w:r>
              <w:t>Recherche d’imitation, d‘accentuation</w:t>
            </w:r>
            <w:r>
              <w:rPr>
                <w:spacing w:val="1"/>
              </w:rPr>
              <w:t xml:space="preserve"> </w:t>
            </w:r>
            <w:r>
              <w:t>ou d’interprétation, d’éloignement des</w:t>
            </w:r>
            <w:r>
              <w:rPr>
                <w:spacing w:val="1"/>
              </w:rPr>
              <w:t xml:space="preserve"> </w:t>
            </w:r>
            <w:r>
              <w:t>caractéristiques du réel dans une</w:t>
            </w:r>
            <w:r>
              <w:rPr>
                <w:spacing w:val="1"/>
              </w:rPr>
              <w:t xml:space="preserve"> </w:t>
            </w:r>
            <w:r>
              <w:t>représentation, le surgissement d’a</w:t>
            </w:r>
            <w:r>
              <w:t>utre</w:t>
            </w:r>
            <w:r>
              <w:rPr>
                <w:spacing w:val="-59"/>
              </w:rPr>
              <w:t xml:space="preserve"> </w:t>
            </w:r>
            <w:r>
              <w:t>chose,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128"/>
            </w:pPr>
            <w:r>
              <w:t>Utilisation de l’appareil photographique</w:t>
            </w:r>
            <w:r>
              <w:rPr>
                <w:spacing w:val="-59"/>
              </w:rPr>
              <w:t xml:space="preserve"> </w:t>
            </w:r>
            <w:r>
              <w:t>ou de la caméra, notamment</w:t>
            </w:r>
            <w:r>
              <w:rPr>
                <w:spacing w:val="1"/>
              </w:rPr>
              <w:t xml:space="preserve"> </w:t>
            </w:r>
            <w:r>
              <w:t>numériques,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1"/>
              </w:rPr>
              <w:t xml:space="preserve"> </w:t>
            </w:r>
            <w:r>
              <w:t>produire</w:t>
            </w:r>
            <w:r>
              <w:rPr>
                <w:spacing w:val="1"/>
              </w:rPr>
              <w:t xml:space="preserve"> </w:t>
            </w:r>
            <w:r>
              <w:t>des</w:t>
            </w:r>
          </w:p>
          <w:p w:rsidR="0022599D" w:rsidRDefault="00464823">
            <w:pPr>
              <w:pStyle w:val="TableParagraph"/>
              <w:ind w:right="29"/>
            </w:pPr>
            <w:r>
              <w:t>images ; intervention sur les images</w:t>
            </w:r>
            <w:r>
              <w:rPr>
                <w:spacing w:val="1"/>
              </w:rPr>
              <w:t xml:space="preserve"> </w:t>
            </w:r>
            <w:r>
              <w:t>déjà existantes pour en modifier le sens</w:t>
            </w:r>
            <w:r>
              <w:rPr>
                <w:spacing w:val="-59"/>
              </w:rPr>
              <w:t xml:space="preserve"> </w:t>
            </w:r>
            <w:r>
              <w:t>par le collage, le dessin, la peinture, le</w:t>
            </w:r>
            <w:r>
              <w:rPr>
                <w:spacing w:val="1"/>
              </w:rPr>
              <w:t xml:space="preserve"> </w:t>
            </w:r>
            <w:r>
              <w:t>montage, par les pos</w:t>
            </w:r>
            <w:r>
              <w:t>sibilités des outils</w:t>
            </w:r>
            <w:r>
              <w:rPr>
                <w:spacing w:val="1"/>
              </w:rPr>
              <w:t xml:space="preserve"> </w:t>
            </w:r>
            <w:r>
              <w:t>numériques.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68"/>
            </w:pPr>
            <w:r>
              <w:t>Mise en œuvre, en deux et trois</w:t>
            </w:r>
            <w:r>
              <w:rPr>
                <w:spacing w:val="1"/>
              </w:rPr>
              <w:t xml:space="preserve"> </w:t>
            </w:r>
            <w:r>
              <w:t>dimensions, de principes d’organisation</w:t>
            </w:r>
            <w:r>
              <w:rPr>
                <w:spacing w:val="-59"/>
              </w:rPr>
              <w:t xml:space="preserve"> </w:t>
            </w:r>
            <w:r>
              <w:t>et d’agencements plastiques explicites</w:t>
            </w:r>
            <w:r>
              <w:rPr>
                <w:spacing w:val="1"/>
              </w:rPr>
              <w:t xml:space="preserve"> </w:t>
            </w:r>
            <w:r>
              <w:t>pour raconter ou témoigner ;</w:t>
            </w:r>
            <w:r>
              <w:rPr>
                <w:spacing w:val="1"/>
              </w:rPr>
              <w:t xml:space="preserve"> </w:t>
            </w:r>
            <w:r>
              <w:t>productions plastiques exprimant</w:t>
            </w:r>
            <w:r>
              <w:rPr>
                <w:spacing w:val="1"/>
              </w:rPr>
              <w:t xml:space="preserve"> </w:t>
            </w:r>
            <w:r>
              <w:t>l’espace et le temps, également au</w:t>
            </w:r>
            <w:r>
              <w:rPr>
                <w:spacing w:val="1"/>
              </w:rPr>
              <w:t xml:space="preserve"> </w:t>
            </w:r>
            <w:r>
              <w:t>moyen d’images animées (ralenti,</w:t>
            </w:r>
            <w:r>
              <w:rPr>
                <w:spacing w:val="1"/>
              </w:rPr>
              <w:t xml:space="preserve"> </w:t>
            </w:r>
            <w:r>
              <w:t>accélération,</w:t>
            </w:r>
            <w:r>
              <w:rPr>
                <w:spacing w:val="-1"/>
              </w:rPr>
              <w:t xml:space="preserve"> </w:t>
            </w:r>
            <w:r>
              <w:t>séquençage,</w:t>
            </w:r>
            <w:r>
              <w:rPr>
                <w:spacing w:val="1"/>
              </w:rPr>
              <w:t xml:space="preserve"> </w:t>
            </w:r>
            <w:r>
              <w:t>etc.).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2"/>
              <w:ind w:right="231"/>
            </w:pPr>
            <w:r>
              <w:t>Observation et analyse d’œuvres ou</w:t>
            </w:r>
            <w:r>
              <w:rPr>
                <w:spacing w:val="1"/>
              </w:rPr>
              <w:t xml:space="preserve"> </w:t>
            </w:r>
            <w:r>
              <w:t>d’images ; comparaison d’œuvres</w:t>
            </w:r>
            <w:r>
              <w:rPr>
                <w:spacing w:val="1"/>
              </w:rPr>
              <w:t xml:space="preserve"> </w:t>
            </w:r>
            <w:r>
              <w:t>différentes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même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58"/>
              </w:rPr>
              <w:t xml:space="preserve"> </w:t>
            </w:r>
            <w:r>
              <w:t>dans d’autres arts ; découverte et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-2"/>
              </w:rPr>
              <w:t xml:space="preserve"> </w:t>
            </w:r>
            <w:r>
              <w:t>dans l’environnement</w:t>
            </w:r>
          </w:p>
        </w:tc>
      </w:tr>
    </w:tbl>
    <w:p w:rsidR="0022599D" w:rsidRDefault="0022599D">
      <w:pPr>
        <w:sectPr w:rsidR="0022599D">
          <w:pgSz w:w="11910" w:h="16840"/>
          <w:pgMar w:top="1660" w:right="1200" w:bottom="1120" w:left="1240" w:header="200" w:footer="847" w:gutter="0"/>
          <w:cols w:space="720"/>
        </w:sectPr>
      </w:pPr>
    </w:p>
    <w:p w:rsidR="0022599D" w:rsidRDefault="0022599D">
      <w:pPr>
        <w:pStyle w:val="Corpsdetexte"/>
        <w:spacing w:before="6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4163"/>
      </w:tblGrid>
      <w:tr w:rsidR="0022599D">
        <w:trPr>
          <w:trHeight w:val="2704"/>
        </w:trPr>
        <w:tc>
          <w:tcPr>
            <w:tcW w:w="5027" w:type="dxa"/>
          </w:tcPr>
          <w:p w:rsidR="0022599D" w:rsidRDefault="00464823">
            <w:pPr>
              <w:pStyle w:val="TableParagraph"/>
              <w:spacing w:before="26"/>
              <w:ind w:left="285" w:right="43"/>
              <w:jc w:val="both"/>
            </w:pPr>
            <w:r>
              <w:t>plastiques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œuvres</w:t>
            </w:r>
            <w:r>
              <w:rPr>
                <w:spacing w:val="1"/>
              </w:rPr>
              <w:t xml:space="preserve"> </w:t>
            </w:r>
            <w:r>
              <w:t>(lieux :</w:t>
            </w:r>
            <w:r>
              <w:rPr>
                <w:spacing w:val="1"/>
              </w:rPr>
              <w:t xml:space="preserve"> </w:t>
            </w:r>
            <w:r>
              <w:t>salle</w:t>
            </w:r>
            <w:r>
              <w:rPr>
                <w:spacing w:val="1"/>
              </w:rPr>
              <w:t xml:space="preserve"> </w:t>
            </w:r>
            <w:r>
              <w:t>d’exposition,</w:t>
            </w:r>
            <w:r>
              <w:rPr>
                <w:spacing w:val="1"/>
              </w:rPr>
              <w:t xml:space="preserve"> </w:t>
            </w:r>
            <w:r>
              <w:t>installation,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situ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l’intégration</w:t>
            </w:r>
            <w:r>
              <w:rPr>
                <w:spacing w:val="1"/>
              </w:rPr>
              <w:t xml:space="preserve"> </w:t>
            </w:r>
            <w:r>
              <w:t>dans des</w:t>
            </w:r>
            <w:r>
              <w:rPr>
                <w:spacing w:val="1"/>
              </w:rPr>
              <w:t xml:space="preserve"> </w:t>
            </w:r>
            <w:r>
              <w:t>espaces</w:t>
            </w:r>
            <w:r>
              <w:rPr>
                <w:spacing w:val="-2"/>
              </w:rPr>
              <w:t xml:space="preserve"> </w:t>
            </w:r>
            <w:r>
              <w:t>existants,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  <w:p w:rsidR="0022599D" w:rsidRDefault="00464823">
            <w:pPr>
              <w:pStyle w:val="TableParagraph"/>
              <w:spacing w:before="117"/>
              <w:ind w:right="37" w:hanging="171"/>
            </w:pPr>
            <w:r>
              <w:rPr>
                <w:color w:val="17818E"/>
              </w:rPr>
              <w:t>-</w:t>
            </w:r>
            <w:r>
              <w:rPr>
                <w:color w:val="17818E"/>
                <w:spacing w:val="1"/>
              </w:rPr>
              <w:t xml:space="preserve"> </w:t>
            </w:r>
            <w:r>
              <w:rPr>
                <w:b/>
              </w:rPr>
              <w:t>La prise en compte du spectateur, de l’effet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recherché : </w:t>
            </w:r>
            <w:r>
              <w:t>découverte des modalités de</w:t>
            </w:r>
            <w:r>
              <w:rPr>
                <w:spacing w:val="1"/>
              </w:rPr>
              <w:t xml:space="preserve"> </w:t>
            </w:r>
            <w:r>
              <w:t>présentation afin de permettre la récepti</w:t>
            </w:r>
            <w:r>
              <w:t>on d’une</w:t>
            </w:r>
            <w:r>
              <w:rPr>
                <w:spacing w:val="-59"/>
              </w:rPr>
              <w:t xml:space="preserve"> </w:t>
            </w:r>
            <w:r>
              <w:t>production plastique ou d’une œuvre</w:t>
            </w:r>
            <w:r>
              <w:rPr>
                <w:spacing w:val="1"/>
              </w:rPr>
              <w:t xml:space="preserve"> </w:t>
            </w:r>
            <w:r>
              <w:t>(accrochage, mise en espace, mise en scène,</w:t>
            </w:r>
            <w:r>
              <w:rPr>
                <w:spacing w:val="1"/>
              </w:rPr>
              <w:t xml:space="preserve"> </w:t>
            </w:r>
            <w:r>
              <w:t>frontalité, circulation, parcours, participation ou</w:t>
            </w:r>
            <w:r>
              <w:rPr>
                <w:spacing w:val="1"/>
              </w:rPr>
              <w:t xml:space="preserve"> </w:t>
            </w:r>
            <w:r>
              <w:t>passivité du spectateur,</w:t>
            </w:r>
            <w:r>
              <w:rPr>
                <w:spacing w:val="-1"/>
              </w:rPr>
              <w:t xml:space="preserve"> </w:t>
            </w:r>
            <w:r>
              <w:t>etc.).</w:t>
            </w:r>
          </w:p>
        </w:tc>
        <w:tc>
          <w:tcPr>
            <w:tcW w:w="4163" w:type="dxa"/>
          </w:tcPr>
          <w:p w:rsidR="0022599D" w:rsidRDefault="00464823">
            <w:pPr>
              <w:pStyle w:val="TableParagraph"/>
              <w:spacing w:before="26"/>
              <w:ind w:right="151"/>
            </w:pPr>
            <w:r>
              <w:t>proche de réalisations ou de situations</w:t>
            </w:r>
            <w:r>
              <w:rPr>
                <w:spacing w:val="-59"/>
              </w:rPr>
              <w:t xml:space="preserve"> </w:t>
            </w:r>
            <w:r>
              <w:t>liées à la représentation et ses</w:t>
            </w:r>
            <w:r>
              <w:rPr>
                <w:spacing w:val="1"/>
              </w:rPr>
              <w:t xml:space="preserve"> </w:t>
            </w:r>
            <w:r>
              <w:t>dispositifs.</w:t>
            </w:r>
          </w:p>
          <w:p w:rsidR="0022599D" w:rsidRDefault="00464823">
            <w:pPr>
              <w:pStyle w:val="TableParagraph"/>
              <w:ind w:right="187" w:hanging="171"/>
            </w:pPr>
            <w:r>
              <w:rPr>
                <w:color w:val="17818E"/>
              </w:rPr>
              <w:t>-</w:t>
            </w:r>
            <w:r>
              <w:rPr>
                <w:color w:val="17818E"/>
                <w:spacing w:val="1"/>
              </w:rPr>
              <w:t xml:space="preserve"> </w:t>
            </w:r>
            <w:r>
              <w:t>Exploration des divers modalités et</w:t>
            </w:r>
            <w:r>
              <w:rPr>
                <w:spacing w:val="1"/>
              </w:rPr>
              <w:t xml:space="preserve"> </w:t>
            </w:r>
            <w:r>
              <w:t>lieux de présentation de sa production</w:t>
            </w:r>
            <w:r>
              <w:rPr>
                <w:spacing w:val="-59"/>
              </w:rPr>
              <w:t xml:space="preserve"> </w:t>
            </w:r>
            <w:r>
              <w:t>et de l’œuvre ; rôle du rapport</w:t>
            </w:r>
            <w:r>
              <w:rPr>
                <w:spacing w:val="1"/>
              </w:rPr>
              <w:t xml:space="preserve"> </w:t>
            </w:r>
            <w:r>
              <w:t>d’échelle.</w:t>
            </w:r>
          </w:p>
        </w:tc>
      </w:tr>
      <w:tr w:rsidR="0022599D">
        <w:trPr>
          <w:trHeight w:val="390"/>
        </w:trPr>
        <w:tc>
          <w:tcPr>
            <w:tcW w:w="9190" w:type="dxa"/>
            <w:gridSpan w:val="2"/>
          </w:tcPr>
          <w:p w:rsidR="0022599D" w:rsidRDefault="00464823">
            <w:pPr>
              <w:pStyle w:val="TableParagraph"/>
              <w:spacing w:before="64"/>
              <w:ind w:left="1399" w:right="1391"/>
              <w:jc w:val="center"/>
              <w:rPr>
                <w:b/>
              </w:rPr>
            </w:pPr>
            <w:r>
              <w:rPr>
                <w:b/>
                <w:color w:val="17818E"/>
              </w:rPr>
              <w:t>Les</w:t>
            </w:r>
            <w:r>
              <w:rPr>
                <w:b/>
                <w:color w:val="17818E"/>
                <w:spacing w:val="-1"/>
              </w:rPr>
              <w:t xml:space="preserve"> </w:t>
            </w:r>
            <w:r>
              <w:rPr>
                <w:b/>
                <w:color w:val="17818E"/>
              </w:rPr>
              <w:t>fabrications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et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la</w:t>
            </w:r>
            <w:r>
              <w:rPr>
                <w:b/>
                <w:color w:val="17818E"/>
                <w:spacing w:val="-4"/>
              </w:rPr>
              <w:t xml:space="preserve"> </w:t>
            </w:r>
            <w:r>
              <w:rPr>
                <w:b/>
                <w:color w:val="17818E"/>
              </w:rPr>
              <w:t>relation</w:t>
            </w:r>
            <w:r>
              <w:rPr>
                <w:b/>
                <w:color w:val="17818E"/>
                <w:spacing w:val="-2"/>
              </w:rPr>
              <w:t xml:space="preserve"> </w:t>
            </w:r>
            <w:r>
              <w:rPr>
                <w:b/>
                <w:color w:val="17818E"/>
              </w:rPr>
              <w:t>entre</w:t>
            </w:r>
            <w:r>
              <w:rPr>
                <w:b/>
                <w:color w:val="17818E"/>
                <w:spacing w:val="-2"/>
              </w:rPr>
              <w:t xml:space="preserve"> </w:t>
            </w:r>
            <w:r>
              <w:rPr>
                <w:b/>
                <w:color w:val="17818E"/>
              </w:rPr>
              <w:t>l’objet</w:t>
            </w:r>
            <w:r>
              <w:rPr>
                <w:b/>
                <w:color w:val="17818E"/>
                <w:spacing w:val="-1"/>
              </w:rPr>
              <w:t xml:space="preserve"> </w:t>
            </w:r>
            <w:r>
              <w:rPr>
                <w:b/>
                <w:color w:val="17818E"/>
              </w:rPr>
              <w:t>et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l’espace</w:t>
            </w:r>
          </w:p>
        </w:tc>
      </w:tr>
      <w:tr w:rsidR="0022599D">
        <w:trPr>
          <w:trHeight w:val="7959"/>
        </w:trPr>
        <w:tc>
          <w:tcPr>
            <w:tcW w:w="5027" w:type="dxa"/>
          </w:tcPr>
          <w:p w:rsidR="0022599D" w:rsidRDefault="00464823" w:rsidP="00464823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21"/>
              <w:ind w:right="88"/>
            </w:pPr>
            <w:r>
              <w:rPr>
                <w:b/>
              </w:rPr>
              <w:t xml:space="preserve">L’hétérogénéité et la cohérence plastiques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les questions de choix et de relations formelles</w:t>
            </w:r>
            <w:r>
              <w:rPr>
                <w:spacing w:val="1"/>
              </w:rPr>
              <w:t xml:space="preserve"> </w:t>
            </w:r>
            <w:r>
              <w:t>entre constituants plastiques divers, la qualité</w:t>
            </w:r>
            <w:r>
              <w:rPr>
                <w:spacing w:val="1"/>
              </w:rPr>
              <w:t xml:space="preserve"> </w:t>
            </w:r>
            <w:r>
              <w:t>des effets plastiques induits ; le sens produit par</w:t>
            </w:r>
            <w:r>
              <w:rPr>
                <w:spacing w:val="-59"/>
              </w:rPr>
              <w:t xml:space="preserve"> </w:t>
            </w:r>
            <w:r>
              <w:t>des techniques mixtes dans les pratiques</w:t>
            </w:r>
            <w:r>
              <w:rPr>
                <w:spacing w:val="1"/>
              </w:rPr>
              <w:t xml:space="preserve"> </w:t>
            </w:r>
            <w:r>
              <w:t>bidimensionnelles et dans les fabrications en</w:t>
            </w:r>
            <w:r>
              <w:rPr>
                <w:spacing w:val="1"/>
              </w:rPr>
              <w:t xml:space="preserve"> </w:t>
            </w:r>
            <w:r>
              <w:t>trois dimensions.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right="210"/>
            </w:pPr>
            <w:r>
              <w:rPr>
                <w:b/>
              </w:rPr>
              <w:t>L’invention, la fabrication, 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détournements, les mises en scène 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objets </w:t>
            </w:r>
            <w:r>
              <w:t>: création d’objets, intervention sur des</w:t>
            </w:r>
            <w:r>
              <w:rPr>
                <w:spacing w:val="1"/>
              </w:rPr>
              <w:t xml:space="preserve"> </w:t>
            </w:r>
            <w:r>
              <w:t>objets, leur transformation ou manipulation à</w:t>
            </w:r>
            <w:r>
              <w:rPr>
                <w:spacing w:val="1"/>
              </w:rPr>
              <w:t xml:space="preserve"> </w:t>
            </w:r>
            <w:r>
              <w:t>des fins narratives, symboliques ou poétiques ;</w:t>
            </w:r>
            <w:r>
              <w:rPr>
                <w:spacing w:val="-59"/>
              </w:rPr>
              <w:t xml:space="preserve"> </w:t>
            </w:r>
            <w:r>
              <w:t>la prise en compte des statuts de l’objet</w:t>
            </w:r>
            <w:r>
              <w:rPr>
                <w:spacing w:val="1"/>
              </w:rPr>
              <w:t xml:space="preserve"> </w:t>
            </w:r>
            <w:r>
              <w:t>(artistique,</w:t>
            </w:r>
            <w:r>
              <w:rPr>
                <w:spacing w:val="-1"/>
              </w:rPr>
              <w:t xml:space="preserve"> </w:t>
            </w:r>
            <w:r>
              <w:t>symbolique, utilitaire,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communication) ; la relation entre forme et</w:t>
            </w:r>
            <w:r>
              <w:rPr>
                <w:spacing w:val="1"/>
              </w:rPr>
              <w:t xml:space="preserve"> </w:t>
            </w:r>
            <w:r>
              <w:t>fonction.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right="65"/>
            </w:pPr>
            <w:r>
              <w:rPr>
                <w:b/>
              </w:rPr>
              <w:t xml:space="preserve">L’espace en trois dimensions </w:t>
            </w:r>
            <w:r>
              <w:t>: découverte et</w:t>
            </w:r>
            <w:r>
              <w:rPr>
                <w:spacing w:val="1"/>
              </w:rPr>
              <w:t xml:space="preserve"> </w:t>
            </w:r>
            <w:r>
              <w:t>expérimentation</w:t>
            </w:r>
            <w:r>
              <w:rPr>
                <w:spacing w:val="8"/>
              </w:rPr>
              <w:t xml:space="preserve"> </w:t>
            </w:r>
            <w:r>
              <w:t>du</w:t>
            </w:r>
            <w:r>
              <w:rPr>
                <w:spacing w:val="5"/>
              </w:rPr>
              <w:t xml:space="preserve"> </w:t>
            </w:r>
            <w:r>
              <w:t>travail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volume</w:t>
            </w:r>
            <w:r>
              <w:rPr>
                <w:spacing w:val="1"/>
              </w:rPr>
              <w:t xml:space="preserve"> </w:t>
            </w:r>
            <w:r>
              <w:t>(modelage, assemblage, construction,</w:t>
            </w:r>
            <w:r>
              <w:rPr>
                <w:spacing w:val="1"/>
              </w:rPr>
              <w:t xml:space="preserve"> </w:t>
            </w:r>
            <w:r>
              <w:t>installation,</w:t>
            </w:r>
            <w:r>
              <w:rPr>
                <w:spacing w:val="8"/>
              </w:rPr>
              <w:t xml:space="preserve"> </w:t>
            </w:r>
            <w:r>
              <w:t>etc.)</w:t>
            </w:r>
            <w:r>
              <w:rPr>
                <w:spacing w:val="5"/>
              </w:rPr>
              <w:t xml:space="preserve"> </w:t>
            </w:r>
            <w:r>
              <w:t>;</w:t>
            </w:r>
            <w:r>
              <w:rPr>
                <w:spacing w:val="8"/>
              </w:rPr>
              <w:t xml:space="preserve"> </w:t>
            </w:r>
            <w:r>
              <w:t>les</w:t>
            </w:r>
            <w:r>
              <w:rPr>
                <w:spacing w:val="4"/>
              </w:rPr>
              <w:t xml:space="preserve"> </w:t>
            </w:r>
            <w:r>
              <w:t>notions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forme</w:t>
            </w:r>
            <w:r>
              <w:rPr>
                <w:spacing w:val="5"/>
              </w:rPr>
              <w:t xml:space="preserve"> </w:t>
            </w:r>
            <w:r>
              <w:t>fermée</w:t>
            </w:r>
            <w:r>
              <w:rPr>
                <w:spacing w:val="1"/>
              </w:rPr>
              <w:t xml:space="preserve"> </w:t>
            </w:r>
            <w:r>
              <w:t>et forme ouverte, de contour et de limite, de vide</w:t>
            </w:r>
            <w:r>
              <w:rPr>
                <w:spacing w:val="-59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plein,</w:t>
            </w:r>
            <w:r>
              <w:rPr>
                <w:spacing w:val="9"/>
              </w:rPr>
              <w:t xml:space="preserve"> </w:t>
            </w:r>
            <w:r>
              <w:t>d’intérieur</w:t>
            </w:r>
            <w:r>
              <w:rPr>
                <w:spacing w:val="7"/>
              </w:rPr>
              <w:t xml:space="preserve"> </w:t>
            </w:r>
            <w:r>
              <w:t>et</w:t>
            </w:r>
            <w:r>
              <w:rPr>
                <w:spacing w:val="8"/>
              </w:rPr>
              <w:t xml:space="preserve"> </w:t>
            </w:r>
            <w:r>
              <w:t>d’extérieur,</w:t>
            </w:r>
            <w:r>
              <w:rPr>
                <w:spacing w:val="1"/>
              </w:rPr>
              <w:t xml:space="preserve"> </w:t>
            </w:r>
            <w:r>
              <w:t>d’enveloppe et de structure, de passage et de</w:t>
            </w:r>
            <w:r>
              <w:rPr>
                <w:spacing w:val="1"/>
              </w:rPr>
              <w:t xml:space="preserve"> </w:t>
            </w:r>
            <w:r>
              <w:t>transition ; les interpénétrations entre l’espace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l’œuvre et</w:t>
            </w:r>
            <w:r>
              <w:rPr>
                <w:spacing w:val="-2"/>
              </w:rPr>
              <w:t xml:space="preserve"> </w:t>
            </w:r>
            <w:r>
              <w:t>l’espace du spectateur.</w:t>
            </w:r>
          </w:p>
        </w:tc>
        <w:tc>
          <w:tcPr>
            <w:tcW w:w="4163" w:type="dxa"/>
          </w:tcPr>
          <w:p w:rsidR="0022599D" w:rsidRDefault="00464823" w:rsidP="00464823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24"/>
              <w:ind w:right="143"/>
            </w:pPr>
            <w:r>
              <w:t>Prise en compte des qualités formelles</w:t>
            </w:r>
            <w:r>
              <w:rPr>
                <w:spacing w:val="-59"/>
              </w:rPr>
              <w:t xml:space="preserve"> </w:t>
            </w:r>
            <w:r>
              <w:t>de matériaux, d’objets ou d’images</w:t>
            </w:r>
            <w:r>
              <w:rPr>
                <w:spacing w:val="1"/>
              </w:rPr>
              <w:t xml:space="preserve"> </w:t>
            </w:r>
            <w:r>
              <w:t>dans leur association au profit d’un</w:t>
            </w:r>
            <w:r>
              <w:rPr>
                <w:spacing w:val="1"/>
              </w:rPr>
              <w:t xml:space="preserve"> </w:t>
            </w:r>
            <w:r>
              <w:t>effet, d’une organisation, d’une</w:t>
            </w:r>
            <w:r>
              <w:rPr>
                <w:spacing w:val="1"/>
              </w:rPr>
              <w:t xml:space="preserve"> </w:t>
            </w:r>
            <w:r>
              <w:t>intention (collage d’éléments</w:t>
            </w:r>
            <w:r>
              <w:rPr>
                <w:spacing w:val="1"/>
              </w:rPr>
              <w:t xml:space="preserve"> </w:t>
            </w:r>
            <w:r>
              <w:t>hétéroclites, association d’images</w:t>
            </w:r>
            <w:r>
              <w:rPr>
                <w:spacing w:val="1"/>
              </w:rPr>
              <w:t xml:space="preserve"> </w:t>
            </w:r>
            <w:r>
              <w:t>disparates, intrusion de perturbations,</w:t>
            </w:r>
            <w:r>
              <w:rPr>
                <w:spacing w:val="1"/>
              </w:rPr>
              <w:t xml:space="preserve"> </w:t>
            </w:r>
            <w:r>
              <w:t>etc.).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2"/>
              <w:ind w:right="117"/>
            </w:pPr>
            <w:r>
              <w:t>Modification des qualités physiques</w:t>
            </w:r>
            <w:r>
              <w:rPr>
                <w:spacing w:val="1"/>
              </w:rPr>
              <w:t xml:space="preserve"> </w:t>
            </w:r>
            <w:r>
              <w:t>d’un objet, expérience de la dimension</w:t>
            </w:r>
            <w:r>
              <w:rPr>
                <w:spacing w:val="-59"/>
              </w:rPr>
              <w:t xml:space="preserve"> </w:t>
            </w:r>
            <w:r>
              <w:t>poétique</w:t>
            </w:r>
            <w:r>
              <w:rPr>
                <w:spacing w:val="-6"/>
              </w:rPr>
              <w:t xml:space="preserve"> </w:t>
            </w:r>
            <w:r>
              <w:t>qui</w:t>
            </w:r>
            <w:r>
              <w:rPr>
                <w:spacing w:val="-1"/>
              </w:rPr>
              <w:t xml:space="preserve"> </w:t>
            </w:r>
            <w:r>
              <w:t>peut</w:t>
            </w:r>
            <w:r>
              <w:rPr>
                <w:spacing w:val="1"/>
              </w:rPr>
              <w:t xml:space="preserve"> </w:t>
            </w:r>
            <w:r>
              <w:t>ainsi</w:t>
            </w:r>
            <w:r>
              <w:rPr>
                <w:spacing w:val="-1"/>
              </w:rPr>
              <w:t xml:space="preserve"> </w:t>
            </w:r>
            <w:r>
              <w:t>être</w:t>
            </w:r>
            <w:r>
              <w:rPr>
                <w:spacing w:val="1"/>
              </w:rPr>
              <w:t xml:space="preserve"> </w:t>
            </w:r>
            <w:r>
              <w:t>provoquée.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69"/>
            </w:pPr>
            <w:r>
              <w:t>Exploration</w:t>
            </w:r>
            <w:r>
              <w:rPr>
                <w:spacing w:val="-1"/>
              </w:rPr>
              <w:t xml:space="preserve"> </w:t>
            </w:r>
            <w:r>
              <w:t>des conditions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déploiement de volumes dans l’espace,</w:t>
            </w:r>
            <w:r>
              <w:rPr>
                <w:spacing w:val="-59"/>
              </w:rPr>
              <w:t xml:space="preserve"> </w:t>
            </w:r>
            <w:r>
              <w:t>en lien notamment avec l’architecture</w:t>
            </w:r>
            <w:r>
              <w:rPr>
                <w:spacing w:val="1"/>
              </w:rPr>
              <w:t xml:space="preserve"> </w:t>
            </w:r>
            <w:r>
              <w:t>(équilibre et déséquilibre ; forme</w:t>
            </w:r>
            <w:r>
              <w:rPr>
                <w:spacing w:val="1"/>
              </w:rPr>
              <w:t xml:space="preserve"> </w:t>
            </w:r>
            <w:r>
              <w:t>ouverte,</w:t>
            </w:r>
            <w:r>
              <w:rPr>
                <w:spacing w:val="-2"/>
              </w:rPr>
              <w:t xml:space="preserve"> </w:t>
            </w:r>
            <w:r>
              <w:t>fermée).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92"/>
            </w:pPr>
            <w:r>
              <w:t>Création, fabrication, transformation</w:t>
            </w:r>
            <w:r>
              <w:rPr>
                <w:spacing w:val="1"/>
              </w:rPr>
              <w:t xml:space="preserve"> </w:t>
            </w:r>
            <w:r>
              <w:t>d’objets en lien avec des situations à</w:t>
            </w:r>
            <w:r>
              <w:rPr>
                <w:spacing w:val="1"/>
              </w:rPr>
              <w:t xml:space="preserve"> </w:t>
            </w:r>
            <w:r>
              <w:t>forte charge symbolique ; jeux sur les</w:t>
            </w:r>
            <w:r>
              <w:rPr>
                <w:spacing w:val="1"/>
              </w:rPr>
              <w:t xml:space="preserve"> </w:t>
            </w:r>
            <w:r>
              <w:t>relations entre formes et fonction, entre</w:t>
            </w:r>
            <w:r>
              <w:rPr>
                <w:spacing w:val="-59"/>
              </w:rPr>
              <w:t xml:space="preserve"> </w:t>
            </w:r>
            <w:r>
              <w:t>dimension symbolique et qualités</w:t>
            </w:r>
            <w:r>
              <w:rPr>
                <w:spacing w:val="1"/>
              </w:rPr>
              <w:t xml:space="preserve"> </w:t>
            </w:r>
            <w:r>
              <w:t>plastiques.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154"/>
            </w:pPr>
            <w:r>
              <w:t>Observation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analyse d’œuvres,</w:t>
            </w:r>
            <w:r>
              <w:rPr>
                <w:spacing w:val="1"/>
              </w:rPr>
              <w:t xml:space="preserve"> </w:t>
            </w:r>
            <w:r>
              <w:t>d’</w:t>
            </w:r>
            <w:r>
              <w:t>architectures, d’objets ; comparaison</w:t>
            </w:r>
            <w:r>
              <w:rPr>
                <w:spacing w:val="-59"/>
              </w:rPr>
              <w:t xml:space="preserve"> </w:t>
            </w:r>
            <w:r>
              <w:t>d’œuvres différentes sur une même</w:t>
            </w:r>
            <w:r>
              <w:rPr>
                <w:spacing w:val="1"/>
              </w:rPr>
              <w:t xml:space="preserve"> </w:t>
            </w:r>
            <w:r>
              <w:t>question ou dans d’autres arts ;</w:t>
            </w:r>
            <w:r>
              <w:rPr>
                <w:spacing w:val="1"/>
              </w:rPr>
              <w:t xml:space="preserve"> </w:t>
            </w:r>
            <w:r>
              <w:t>découverte et observation dans</w:t>
            </w:r>
            <w:r>
              <w:rPr>
                <w:spacing w:val="1"/>
              </w:rPr>
              <w:t xml:space="preserve"> </w:t>
            </w:r>
            <w:r>
              <w:t>l’environnement proche de réalisations</w:t>
            </w:r>
            <w:r>
              <w:rPr>
                <w:spacing w:val="-59"/>
              </w:rPr>
              <w:t xml:space="preserve"> </w:t>
            </w:r>
            <w:r>
              <w:t>ou de situations porteuses des</w:t>
            </w:r>
            <w:r>
              <w:rPr>
                <w:spacing w:val="1"/>
              </w:rPr>
              <w:t xml:space="preserve"> </w:t>
            </w:r>
            <w:r>
              <w:t>questions que posent l’espace, l’objet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l’archit</w:t>
            </w:r>
            <w:r>
              <w:t>ecture.</w:t>
            </w:r>
          </w:p>
        </w:tc>
      </w:tr>
      <w:tr w:rsidR="0022599D">
        <w:trPr>
          <w:trHeight w:val="388"/>
        </w:trPr>
        <w:tc>
          <w:tcPr>
            <w:tcW w:w="9190" w:type="dxa"/>
            <w:gridSpan w:val="2"/>
          </w:tcPr>
          <w:p w:rsidR="0022599D" w:rsidRDefault="00464823">
            <w:pPr>
              <w:pStyle w:val="TableParagraph"/>
              <w:spacing w:before="65"/>
              <w:ind w:left="172"/>
              <w:rPr>
                <w:b/>
              </w:rPr>
            </w:pPr>
            <w:r>
              <w:rPr>
                <w:b/>
                <w:color w:val="17818E"/>
              </w:rPr>
              <w:t>La</w:t>
            </w:r>
            <w:r>
              <w:rPr>
                <w:b/>
                <w:color w:val="17818E"/>
                <w:spacing w:val="-2"/>
              </w:rPr>
              <w:t xml:space="preserve"> </w:t>
            </w:r>
            <w:r>
              <w:rPr>
                <w:b/>
                <w:color w:val="17818E"/>
              </w:rPr>
              <w:t>matérialité de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la</w:t>
            </w:r>
            <w:r>
              <w:rPr>
                <w:b/>
                <w:color w:val="17818E"/>
                <w:spacing w:val="-1"/>
              </w:rPr>
              <w:t xml:space="preserve"> </w:t>
            </w:r>
            <w:r>
              <w:rPr>
                <w:b/>
                <w:color w:val="17818E"/>
              </w:rPr>
              <w:t>production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plastique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et</w:t>
            </w:r>
            <w:r>
              <w:rPr>
                <w:b/>
                <w:color w:val="17818E"/>
                <w:spacing w:val="-2"/>
              </w:rPr>
              <w:t xml:space="preserve"> </w:t>
            </w:r>
            <w:r>
              <w:rPr>
                <w:b/>
                <w:color w:val="17818E"/>
              </w:rPr>
              <w:t>la</w:t>
            </w:r>
            <w:r>
              <w:rPr>
                <w:b/>
                <w:color w:val="17818E"/>
                <w:spacing w:val="-5"/>
              </w:rPr>
              <w:t xml:space="preserve"> </w:t>
            </w:r>
            <w:r>
              <w:rPr>
                <w:b/>
                <w:color w:val="17818E"/>
              </w:rPr>
              <w:t>sensibilité aux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constituants</w:t>
            </w:r>
            <w:r>
              <w:rPr>
                <w:b/>
                <w:color w:val="17818E"/>
                <w:spacing w:val="1"/>
              </w:rPr>
              <w:t xml:space="preserve"> </w:t>
            </w:r>
            <w:r>
              <w:rPr>
                <w:b/>
                <w:color w:val="17818E"/>
              </w:rPr>
              <w:t>de</w:t>
            </w:r>
            <w:r>
              <w:rPr>
                <w:b/>
                <w:color w:val="17818E"/>
                <w:spacing w:val="-3"/>
              </w:rPr>
              <w:t xml:space="preserve"> </w:t>
            </w:r>
            <w:r>
              <w:rPr>
                <w:b/>
                <w:color w:val="17818E"/>
              </w:rPr>
              <w:t>l’œuvre</w:t>
            </w:r>
          </w:p>
        </w:tc>
      </w:tr>
      <w:tr w:rsidR="0022599D">
        <w:trPr>
          <w:trHeight w:val="1828"/>
        </w:trPr>
        <w:tc>
          <w:tcPr>
            <w:tcW w:w="5027" w:type="dxa"/>
          </w:tcPr>
          <w:p w:rsidR="0022599D" w:rsidRDefault="00464823" w:rsidP="00464823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24" w:line="252" w:lineRule="exact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réalité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concrète d’une production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</w:t>
            </w:r>
          </w:p>
          <w:p w:rsidR="0022599D" w:rsidRDefault="00464823">
            <w:pPr>
              <w:pStyle w:val="TableParagraph"/>
              <w:ind w:right="74"/>
            </w:pPr>
            <w:r>
              <w:rPr>
                <w:b/>
              </w:rPr>
              <w:t xml:space="preserve">d’une œuvre : </w:t>
            </w:r>
            <w:r>
              <w:t>le rôle de la matérialité dans les</w:t>
            </w:r>
            <w:r>
              <w:rPr>
                <w:spacing w:val="1"/>
              </w:rPr>
              <w:t xml:space="preserve"> </w:t>
            </w:r>
            <w:r>
              <w:t>effets sensibles que produit une œuvre ; faire</w:t>
            </w:r>
            <w:r>
              <w:rPr>
                <w:spacing w:val="1"/>
              </w:rPr>
              <w:t xml:space="preserve"> </w:t>
            </w:r>
            <w:r>
              <w:t>l’expérience de la matérialité de l’œuvre, en tirer</w:t>
            </w:r>
            <w:r>
              <w:rPr>
                <w:spacing w:val="-59"/>
              </w:rPr>
              <w:t xml:space="preserve"> </w:t>
            </w:r>
            <w:r>
              <w:t>parti, comprendre qu’en art l’objet et l’image</w:t>
            </w:r>
            <w:r>
              <w:rPr>
                <w:spacing w:val="1"/>
              </w:rPr>
              <w:t xml:space="preserve"> </w:t>
            </w:r>
            <w:r>
              <w:t>peuvent</w:t>
            </w:r>
            <w:r>
              <w:rPr>
                <w:spacing w:val="1"/>
              </w:rPr>
              <w:t xml:space="preserve"> </w:t>
            </w:r>
            <w:r>
              <w:t>aussi devenir</w:t>
            </w:r>
            <w:r>
              <w:rPr>
                <w:spacing w:val="2"/>
              </w:rPr>
              <w:t xml:space="preserve"> </w:t>
            </w:r>
            <w:r>
              <w:t>matériau.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</w:pPr>
            <w:r>
              <w:rPr>
                <w:b/>
              </w:rPr>
              <w:t>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qualités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physiques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matériaux</w:t>
            </w:r>
            <w:r>
              <w:rPr>
                <w:b/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163" w:type="dxa"/>
          </w:tcPr>
          <w:p w:rsidR="0022599D" w:rsidRDefault="00464823">
            <w:pPr>
              <w:pStyle w:val="TableParagraph"/>
              <w:spacing w:before="26"/>
              <w:ind w:right="69" w:hanging="171"/>
            </w:pPr>
            <w:r>
              <w:rPr>
                <w:color w:val="17818E"/>
              </w:rPr>
              <w:t>-</w:t>
            </w:r>
            <w:r>
              <w:rPr>
                <w:color w:val="17818E"/>
                <w:spacing w:val="61"/>
              </w:rPr>
              <w:t xml:space="preserve"> </w:t>
            </w:r>
            <w:r>
              <w:t>Expérience, observation et</w:t>
            </w:r>
            <w:r>
              <w:rPr>
                <w:spacing w:val="1"/>
              </w:rPr>
              <w:t xml:space="preserve"> </w:t>
            </w:r>
            <w:r>
              <w:t>interprétation</w:t>
            </w:r>
            <w:r>
              <w:rPr>
                <w:spacing w:val="7"/>
              </w:rPr>
              <w:t xml:space="preserve"> </w:t>
            </w:r>
            <w:r>
              <w:t>du</w:t>
            </w:r>
            <w:r>
              <w:rPr>
                <w:spacing w:val="4"/>
              </w:rPr>
              <w:t xml:space="preserve"> </w:t>
            </w:r>
            <w:r>
              <w:t>rôle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matière</w:t>
            </w:r>
            <w:r>
              <w:rPr>
                <w:spacing w:val="1"/>
              </w:rPr>
              <w:t xml:space="preserve"> </w:t>
            </w:r>
            <w:r>
              <w:t>dans une pratique plastique : lui donner</w:t>
            </w:r>
            <w:r>
              <w:rPr>
                <w:spacing w:val="-59"/>
              </w:rPr>
              <w:t xml:space="preserve"> </w:t>
            </w:r>
            <w:r>
              <w:t>forme, l’éprouver, jouer de ses</w:t>
            </w:r>
            <w:r>
              <w:rPr>
                <w:spacing w:val="1"/>
              </w:rPr>
              <w:t xml:space="preserve"> </w:t>
            </w:r>
            <w:r>
              <w:t>caractéristiques physiques, des</w:t>
            </w:r>
            <w:r>
              <w:rPr>
                <w:spacing w:val="1"/>
              </w:rPr>
              <w:t xml:space="preserve"> </w:t>
            </w:r>
            <w:r>
              <w:t>textures,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1"/>
              </w:rPr>
              <w:t xml:space="preserve"> </w:t>
            </w:r>
            <w:r>
              <w:t>nourrir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projet</w:t>
            </w:r>
            <w:r>
              <w:rPr>
                <w:spacing w:val="1"/>
              </w:rPr>
              <w:t xml:space="preserve"> </w:t>
            </w:r>
            <w:r>
              <w:t>artistique</w:t>
            </w:r>
            <w:r>
              <w:rPr>
                <w:spacing w:val="-3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identification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2"/>
              </w:rPr>
              <w:t xml:space="preserve"> </w:t>
            </w:r>
            <w:r>
              <w:t>du</w:t>
            </w:r>
          </w:p>
        </w:tc>
      </w:tr>
    </w:tbl>
    <w:p w:rsidR="0022599D" w:rsidRDefault="0022599D">
      <w:pPr>
        <w:sectPr w:rsidR="0022599D">
          <w:pgSz w:w="11910" w:h="16840"/>
          <w:pgMar w:top="1660" w:right="1200" w:bottom="1040" w:left="1240" w:header="200" w:footer="847" w:gutter="0"/>
          <w:cols w:space="720"/>
        </w:sectPr>
      </w:pPr>
    </w:p>
    <w:p w:rsidR="0022599D" w:rsidRDefault="0022599D">
      <w:pPr>
        <w:pStyle w:val="Corpsdetexte"/>
        <w:spacing w:before="6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4163"/>
      </w:tblGrid>
      <w:tr w:rsidR="0022599D">
        <w:trPr>
          <w:trHeight w:val="9982"/>
        </w:trPr>
        <w:tc>
          <w:tcPr>
            <w:tcW w:w="5027" w:type="dxa"/>
          </w:tcPr>
          <w:p w:rsidR="0022599D" w:rsidRDefault="00464823">
            <w:pPr>
              <w:pStyle w:val="TableParagraph"/>
              <w:spacing w:before="26"/>
              <w:ind w:right="53"/>
            </w:pPr>
            <w:r>
              <w:t>caractéristiques des matériaux (matériaux de</w:t>
            </w:r>
            <w:r>
              <w:rPr>
                <w:spacing w:val="1"/>
              </w:rPr>
              <w:t xml:space="preserve"> </w:t>
            </w:r>
            <w:r>
              <w:t>récupératio</w:t>
            </w:r>
            <w:r>
              <w:t>n, matériaux non transformés,</w:t>
            </w:r>
            <w:r>
              <w:rPr>
                <w:spacing w:val="1"/>
              </w:rPr>
              <w:t xml:space="preserve"> </w:t>
            </w:r>
            <w:r>
              <w:t>matériaux</w:t>
            </w:r>
            <w:r>
              <w:rPr>
                <w:spacing w:val="6"/>
              </w:rPr>
              <w:t xml:space="preserve"> </w:t>
            </w:r>
            <w:r>
              <w:t>issus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transformations</w:t>
            </w:r>
            <w:r>
              <w:rPr>
                <w:spacing w:val="10"/>
              </w:rPr>
              <w:t xml:space="preserve"> </w:t>
            </w:r>
            <w:r>
              <w:t>physiques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9"/>
              </w:rPr>
              <w:t xml:space="preserve"> </w:t>
            </w:r>
            <w:r>
              <w:t>chimiques,</w:t>
            </w:r>
            <w:r>
              <w:rPr>
                <w:spacing w:val="9"/>
              </w:rPr>
              <w:t xml:space="preserve"> </w:t>
            </w:r>
            <w:r>
              <w:t>biomatériaux),</w:t>
            </w:r>
            <w:r>
              <w:rPr>
                <w:spacing w:val="12"/>
              </w:rPr>
              <w:t xml:space="preserve"> </w:t>
            </w:r>
            <w:r>
              <w:t>incidences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leurs caractéristiques (porosité, rugosité,</w:t>
            </w:r>
            <w:r>
              <w:rPr>
                <w:spacing w:val="1"/>
              </w:rPr>
              <w:t xml:space="preserve"> </w:t>
            </w:r>
            <w:r>
              <w:t>liquidité, malléabilité, etc.) sur la pratique</w:t>
            </w:r>
            <w:r>
              <w:rPr>
                <w:spacing w:val="1"/>
              </w:rPr>
              <w:t xml:space="preserve"> </w:t>
            </w:r>
            <w:r>
              <w:t>plastique en deux dimensions (transparences,</w:t>
            </w:r>
            <w:r>
              <w:rPr>
                <w:spacing w:val="1"/>
              </w:rPr>
              <w:t xml:space="preserve"> </w:t>
            </w:r>
            <w:r>
              <w:t>épaisseurs, mélanges homogènes et</w:t>
            </w:r>
            <w:r>
              <w:rPr>
                <w:spacing w:val="1"/>
              </w:rPr>
              <w:t xml:space="preserve"> </w:t>
            </w:r>
            <w:r>
              <w:t>hétérogènes, collages, etc.) et en volume</w:t>
            </w:r>
            <w:r>
              <w:rPr>
                <w:spacing w:val="1"/>
              </w:rPr>
              <w:t xml:space="preserve"> </w:t>
            </w:r>
            <w:r>
              <w:t>(stratifications,</w:t>
            </w:r>
            <w:r>
              <w:rPr>
                <w:spacing w:val="-2"/>
              </w:rPr>
              <w:t xml:space="preserve"> </w:t>
            </w:r>
            <w:r>
              <w:t>assemblages,</w:t>
            </w:r>
            <w:r>
              <w:rPr>
                <w:spacing w:val="2"/>
              </w:rPr>
              <w:t xml:space="preserve"> </w:t>
            </w:r>
            <w:r>
              <w:t>empilements,</w:t>
            </w:r>
            <w:r>
              <w:rPr>
                <w:spacing w:val="1"/>
              </w:rPr>
              <w:t xml:space="preserve"> </w:t>
            </w:r>
            <w:r>
              <w:t>tressages, emboîtements, adjonctions d’objets</w:t>
            </w:r>
            <w:r>
              <w:rPr>
                <w:spacing w:val="1"/>
              </w:rPr>
              <w:t xml:space="preserve"> </w:t>
            </w:r>
            <w:r>
              <w:t>ou de fragments d’objets, etc.), sur l’invention de</w:t>
            </w:r>
            <w:r>
              <w:rPr>
                <w:spacing w:val="-59"/>
              </w:rPr>
              <w:t xml:space="preserve"> </w:t>
            </w:r>
            <w:r>
              <w:t>formes ou de techniques, sur la produc</w:t>
            </w:r>
            <w:r>
              <w:t>tion de</w:t>
            </w:r>
            <w:r>
              <w:rPr>
                <w:spacing w:val="1"/>
              </w:rPr>
              <w:t xml:space="preserve"> </w:t>
            </w:r>
            <w:r>
              <w:t>sens.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79"/>
            </w:pPr>
            <w:r>
              <w:rPr>
                <w:b/>
              </w:rPr>
              <w:t xml:space="preserve">Les effets du geste et de l’instrument </w:t>
            </w:r>
            <w:r>
              <w:t>: les</w:t>
            </w:r>
            <w:r>
              <w:rPr>
                <w:spacing w:val="1"/>
              </w:rPr>
              <w:t xml:space="preserve"> </w:t>
            </w:r>
            <w:r>
              <w:t>qualités plastiques et les effets visuels obtenus</w:t>
            </w:r>
            <w:r>
              <w:rPr>
                <w:spacing w:val="1"/>
              </w:rPr>
              <w:t xml:space="preserve"> </w:t>
            </w:r>
            <w:r>
              <w:t>par la mise en œuvre d’outils, de médiums et de</w:t>
            </w:r>
            <w:r>
              <w:rPr>
                <w:spacing w:val="-59"/>
              </w:rPr>
              <w:t xml:space="preserve"> </w:t>
            </w:r>
            <w:r>
              <w:t>supports variés</w:t>
            </w:r>
            <w:r>
              <w:rPr>
                <w:rFonts w:ascii="Microsoft Sans Serif" w:hAnsi="Microsoft Sans Serif"/>
              </w:rPr>
              <w:t> </w:t>
            </w:r>
            <w:r>
              <w:t>; par l’élargissement de la notion</w:t>
            </w:r>
            <w:r>
              <w:rPr>
                <w:spacing w:val="-59"/>
              </w:rPr>
              <w:t xml:space="preserve"> </w:t>
            </w:r>
            <w:r>
              <w:t>d’outil — la main, les brosses et pinceaux de</w:t>
            </w:r>
            <w:r>
              <w:rPr>
                <w:spacing w:val="1"/>
              </w:rPr>
              <w:t xml:space="preserve"> </w:t>
            </w:r>
            <w:r>
              <w:t>ca</w:t>
            </w:r>
            <w:r>
              <w:t>ractéristiques et tailles diverses, les chiffons,</w:t>
            </w:r>
            <w:r>
              <w:rPr>
                <w:spacing w:val="1"/>
              </w:rPr>
              <w:t xml:space="preserve"> </w:t>
            </w:r>
            <w:r>
              <w:t>les éponges, les outils inventés, etc. —</w:t>
            </w:r>
            <w:r>
              <w:rPr>
                <w:rFonts w:ascii="Microsoft Sans Serif" w:hAnsi="Microsoft Sans Serif"/>
              </w:rPr>
              <w:t> </w:t>
            </w:r>
            <w:r>
              <w:t>; par les</w:t>
            </w:r>
            <w:r>
              <w:rPr>
                <w:spacing w:val="1"/>
              </w:rPr>
              <w:t xml:space="preserve"> </w:t>
            </w:r>
            <w:r>
              <w:t>dialogues entre les instruments et la matière —</w:t>
            </w:r>
            <w:r>
              <w:rPr>
                <w:spacing w:val="1"/>
              </w:rPr>
              <w:t xml:space="preserve"> </w:t>
            </w:r>
            <w:r>
              <w:t>touche, trace, texture, facture, griffure, traînée,</w:t>
            </w:r>
            <w:r>
              <w:rPr>
                <w:spacing w:val="1"/>
              </w:rPr>
              <w:t xml:space="preserve"> </w:t>
            </w:r>
            <w:r>
              <w:t>découpe, coulure, etc. —</w:t>
            </w:r>
            <w:r>
              <w:rPr>
                <w:rFonts w:ascii="Microsoft Sans Serif" w:hAnsi="Microsoft Sans Serif"/>
              </w:rPr>
              <w:t> </w:t>
            </w:r>
            <w:r>
              <w:t>; par l’amplitude ou la</w:t>
            </w:r>
            <w:r>
              <w:rPr>
                <w:spacing w:val="1"/>
              </w:rPr>
              <w:t xml:space="preserve"> </w:t>
            </w:r>
            <w:r>
              <w:t>retenu</w:t>
            </w:r>
            <w:r>
              <w:t>e du geste, sa maîtrise ou son</w:t>
            </w:r>
            <w:r>
              <w:rPr>
                <w:spacing w:val="1"/>
              </w:rPr>
              <w:t xml:space="preserve"> </w:t>
            </w:r>
            <w:r>
              <w:t>imprévisibilité.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198"/>
            </w:pPr>
            <w:r>
              <w:rPr>
                <w:b/>
              </w:rPr>
              <w:t xml:space="preserve">La matérialité et la qualité de la couleur </w:t>
            </w:r>
            <w:r>
              <w:t>: la</w:t>
            </w:r>
            <w:r>
              <w:rPr>
                <w:spacing w:val="1"/>
              </w:rPr>
              <w:t xml:space="preserve"> </w:t>
            </w:r>
            <w:r>
              <w:t>découverte des relations entre sensation</w:t>
            </w:r>
            <w:r>
              <w:rPr>
                <w:spacing w:val="1"/>
              </w:rPr>
              <w:t xml:space="preserve"> </w:t>
            </w:r>
            <w:r>
              <w:t>colorée et qualités physiques de la matière</w:t>
            </w:r>
            <w:r>
              <w:rPr>
                <w:spacing w:val="1"/>
              </w:rPr>
              <w:t xml:space="preserve"> </w:t>
            </w:r>
            <w:r>
              <w:t>colorée (pigments, substances, liants, siccatifs,</w:t>
            </w:r>
            <w:r>
              <w:rPr>
                <w:spacing w:val="-59"/>
              </w:rPr>
              <w:t xml:space="preserve"> </w:t>
            </w:r>
            <w:r>
              <w:t>etc.), des effets induits par les usages (jus,</w:t>
            </w:r>
            <w:r>
              <w:rPr>
                <w:spacing w:val="1"/>
              </w:rPr>
              <w:t xml:space="preserve"> </w:t>
            </w:r>
            <w:r>
              <w:t>glacis, empâtement, couverture, aplat, plage,</w:t>
            </w:r>
            <w:r>
              <w:rPr>
                <w:spacing w:val="1"/>
              </w:rPr>
              <w:t xml:space="preserve"> </w:t>
            </w:r>
            <w:r>
              <w:t>giclure, etc.), les supports, les mélanges avec</w:t>
            </w:r>
            <w:r>
              <w:rPr>
                <w:spacing w:val="1"/>
              </w:rPr>
              <w:t xml:space="preserve"> </w:t>
            </w:r>
            <w:r>
              <w:t>d’autres médiums</w:t>
            </w:r>
            <w:r>
              <w:rPr>
                <w:rFonts w:ascii="Microsoft Sans Serif" w:hAnsi="Microsoft Sans Serif"/>
              </w:rPr>
              <w:t> </w:t>
            </w:r>
            <w:r>
              <w:t>; la compréhension des</w:t>
            </w:r>
            <w:r>
              <w:rPr>
                <w:spacing w:val="1"/>
              </w:rPr>
              <w:t xml:space="preserve"> </w:t>
            </w:r>
            <w:r>
              <w:t>dimensions sensorielles de la couleur,</w:t>
            </w:r>
            <w:r>
              <w:rPr>
                <w:spacing w:val="1"/>
              </w:rPr>
              <w:t xml:space="preserve"> </w:t>
            </w:r>
            <w:r>
              <w:t>notamment les interrelations entre q</w:t>
            </w:r>
            <w:r>
              <w:t>uantité</w:t>
            </w:r>
            <w:r>
              <w:rPr>
                <w:spacing w:val="1"/>
              </w:rPr>
              <w:t xml:space="preserve"> </w:t>
            </w:r>
            <w:r>
              <w:t>(formats, surfaces, étendue, environnement) et</w:t>
            </w:r>
            <w:r>
              <w:rPr>
                <w:spacing w:val="-59"/>
              </w:rPr>
              <w:t xml:space="preserve"> </w:t>
            </w:r>
            <w:r>
              <w:t>qualité (teintes, intensité, nuances, lumière,</w:t>
            </w:r>
            <w:r>
              <w:rPr>
                <w:spacing w:val="1"/>
              </w:rPr>
              <w:t xml:space="preserve"> </w:t>
            </w:r>
            <w:r>
              <w:t>etc.).</w:t>
            </w:r>
          </w:p>
        </w:tc>
        <w:tc>
          <w:tcPr>
            <w:tcW w:w="4163" w:type="dxa"/>
          </w:tcPr>
          <w:p w:rsidR="0022599D" w:rsidRDefault="00464823">
            <w:pPr>
              <w:pStyle w:val="TableParagraph"/>
              <w:spacing w:before="26" w:line="252" w:lineRule="exact"/>
            </w:pPr>
            <w:r>
              <w:t>hasard,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celle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l’intention.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17"/>
            </w:pPr>
            <w:r>
              <w:t>Exploration des qualités physiques des</w:t>
            </w:r>
            <w:r>
              <w:rPr>
                <w:spacing w:val="-59"/>
              </w:rPr>
              <w:t xml:space="preserve"> </w:t>
            </w:r>
            <w:r>
              <w:t>matériaux, des médiums et des</w:t>
            </w:r>
            <w:r>
              <w:rPr>
                <w:spacing w:val="1"/>
              </w:rPr>
              <w:t xml:space="preserve"> </w:t>
            </w:r>
            <w:r>
              <w:t>supports pour peindre ou dessiner,</w:t>
            </w:r>
            <w:r>
              <w:rPr>
                <w:spacing w:val="1"/>
              </w:rPr>
              <w:t xml:space="preserve"> </w:t>
            </w:r>
            <w:r>
              <w:t>pour</w:t>
            </w:r>
            <w:r>
              <w:rPr>
                <w:spacing w:val="1"/>
              </w:rPr>
              <w:t xml:space="preserve"> </w:t>
            </w:r>
            <w:r>
              <w:t>sculpter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construire.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69"/>
            </w:pPr>
            <w:r>
              <w:t>Découverte et utilisation des qualités</w:t>
            </w:r>
            <w:r>
              <w:rPr>
                <w:spacing w:val="1"/>
              </w:rPr>
              <w:t xml:space="preserve"> </w:t>
            </w:r>
            <w:r>
              <w:t>plastiques et des effets visuels obtenus</w:t>
            </w:r>
            <w:r>
              <w:rPr>
                <w:spacing w:val="-59"/>
              </w:rPr>
              <w:t xml:space="preserve"> </w:t>
            </w:r>
            <w:r>
              <w:t>par la mise en œuvre et les interactions</w:t>
            </w:r>
            <w:r>
              <w:rPr>
                <w:spacing w:val="-59"/>
              </w:rPr>
              <w:t xml:space="preserve"> </w:t>
            </w:r>
            <w:r>
              <w:t>entre outils, médiums et supports</w:t>
            </w:r>
            <w:r>
              <w:rPr>
                <w:spacing w:val="1"/>
              </w:rPr>
              <w:t xml:space="preserve"> </w:t>
            </w:r>
            <w:r>
              <w:t>variés.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64"/>
            </w:pPr>
            <w:r>
              <w:t>Mise en œuvre de l’amplitude ou la</w:t>
            </w:r>
            <w:r>
              <w:rPr>
                <w:spacing w:val="1"/>
              </w:rPr>
              <w:t xml:space="preserve"> </w:t>
            </w:r>
            <w:r>
              <w:t>retenue du geste, sa maîtrise ou s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imprévisibilité (désir d’agir sur le</w:t>
            </w:r>
            <w:r>
              <w:rPr>
                <w:spacing w:val="1"/>
              </w:rPr>
              <w:t xml:space="preserve"> </w:t>
            </w:r>
            <w:r>
              <w:t>support, de laisser trace, affirmation</w:t>
            </w:r>
            <w:r>
              <w:rPr>
                <w:spacing w:val="1"/>
              </w:rPr>
              <w:t xml:space="preserve"> </w:t>
            </w:r>
            <w:r>
              <w:t>des aspects physiques, matériels,</w:t>
            </w:r>
            <w:r>
              <w:rPr>
                <w:spacing w:val="1"/>
              </w:rPr>
              <w:t xml:space="preserve"> </w:t>
            </w:r>
            <w:r>
              <w:t>gestuels, rythmes, vitesse, étendue ou</w:t>
            </w:r>
            <w:r>
              <w:rPr>
                <w:spacing w:val="-59"/>
              </w:rPr>
              <w:t xml:space="preserve"> </w:t>
            </w:r>
            <w:r>
              <w:t>profondeur dans son rapport aux</w:t>
            </w:r>
            <w:r>
              <w:rPr>
                <w:spacing w:val="1"/>
              </w:rPr>
              <w:t xml:space="preserve"> </w:t>
            </w:r>
            <w:r>
              <w:t>limites, aux bords, à la matérialité du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ou du</w:t>
            </w:r>
            <w:r>
              <w:rPr>
                <w:spacing w:val="-4"/>
              </w:rPr>
              <w:t xml:space="preserve"> </w:t>
            </w:r>
            <w:r>
              <w:t>médium, etc.).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104"/>
            </w:pPr>
            <w:r>
              <w:t>Pro</w:t>
            </w:r>
            <w:r>
              <w:t>ductions engageant des liens entre</w:t>
            </w:r>
            <w:r>
              <w:rPr>
                <w:spacing w:val="1"/>
              </w:rPr>
              <w:t xml:space="preserve"> </w:t>
            </w:r>
            <w:r>
              <w:t>les qualités de la matière colorée</w:t>
            </w:r>
            <w:r>
              <w:rPr>
                <w:spacing w:val="1"/>
              </w:rPr>
              <w:t xml:space="preserve"> </w:t>
            </w:r>
            <w:r>
              <w:t>(pigments, substances, liants, siccatifs,</w:t>
            </w:r>
            <w:r>
              <w:rPr>
                <w:spacing w:val="-59"/>
              </w:rPr>
              <w:t xml:space="preserve"> </w:t>
            </w:r>
            <w:r>
              <w:t>etc.), ses usages (jus, glacis,</w:t>
            </w:r>
            <w:r>
              <w:rPr>
                <w:spacing w:val="1"/>
              </w:rPr>
              <w:t xml:space="preserve"> </w:t>
            </w:r>
            <w:r>
              <w:t>empâtement, couverture, aplat, plage,</w:t>
            </w:r>
            <w:r>
              <w:rPr>
                <w:spacing w:val="1"/>
              </w:rPr>
              <w:t xml:space="preserve"> </w:t>
            </w:r>
            <w:r>
              <w:t>giclure, etc.) ; les effets induits par les</w:t>
            </w:r>
            <w:r>
              <w:rPr>
                <w:spacing w:val="1"/>
              </w:rPr>
              <w:t xml:space="preserve"> </w:t>
            </w:r>
            <w:r>
              <w:t>supports et les mélanges avec d’autres</w:t>
            </w:r>
            <w:r>
              <w:rPr>
                <w:spacing w:val="-59"/>
              </w:rPr>
              <w:t xml:space="preserve"> </w:t>
            </w:r>
            <w:r>
              <w:t>médiums.</w:t>
            </w:r>
          </w:p>
          <w:p w:rsidR="0022599D" w:rsidRDefault="00464823" w:rsidP="00464823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"/>
              <w:ind w:right="154"/>
            </w:pPr>
            <w:r>
              <w:t>Observation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analyse d’œuvres ;</w:t>
            </w:r>
            <w:r>
              <w:rPr>
                <w:spacing w:val="1"/>
              </w:rPr>
              <w:t xml:space="preserve"> </w:t>
            </w:r>
            <w:r>
              <w:t>comparaison d’œuvres différentes sur</w:t>
            </w:r>
            <w:r>
              <w:rPr>
                <w:spacing w:val="1"/>
              </w:rPr>
              <w:t xml:space="preserve"> </w:t>
            </w:r>
            <w:r>
              <w:t>une même question ou dans d’autres</w:t>
            </w:r>
            <w:r>
              <w:rPr>
                <w:spacing w:val="1"/>
              </w:rPr>
              <w:t xml:space="preserve"> </w:t>
            </w:r>
            <w:r>
              <w:t>arts ; découverte et observation dans</w:t>
            </w:r>
            <w:r>
              <w:rPr>
                <w:spacing w:val="1"/>
              </w:rPr>
              <w:t xml:space="preserve"> </w:t>
            </w:r>
            <w:r>
              <w:t>l’environnement proche de réalisations</w:t>
            </w:r>
            <w:r>
              <w:rPr>
                <w:spacing w:val="-59"/>
              </w:rPr>
              <w:t xml:space="preserve"> </w:t>
            </w:r>
            <w:r>
              <w:t>mettant en évidence le rô</w:t>
            </w:r>
            <w:r>
              <w:t>le de la</w:t>
            </w:r>
            <w:r>
              <w:rPr>
                <w:spacing w:val="1"/>
              </w:rPr>
              <w:t xml:space="preserve"> </w:t>
            </w:r>
            <w:r>
              <w:t>matérialité et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couleur.</w:t>
            </w:r>
          </w:p>
        </w:tc>
      </w:tr>
    </w:tbl>
    <w:p w:rsidR="0022599D" w:rsidRDefault="0022599D">
      <w:pPr>
        <w:pStyle w:val="Corpsdetexte"/>
        <w:rPr>
          <w:sz w:val="20"/>
        </w:rPr>
      </w:pPr>
    </w:p>
    <w:p w:rsidR="0022599D" w:rsidRDefault="0022599D">
      <w:pPr>
        <w:pStyle w:val="Corpsdetexte"/>
        <w:spacing w:before="10"/>
        <w:rPr>
          <w:sz w:val="19"/>
        </w:rPr>
      </w:pPr>
    </w:p>
    <w:p w:rsidR="0022599D" w:rsidRDefault="00464823">
      <w:pPr>
        <w:pStyle w:val="Titre2"/>
        <w:spacing w:before="92"/>
      </w:pPr>
      <w:r>
        <w:rPr>
          <w:color w:val="17818E"/>
        </w:rPr>
        <w:t>Croisements</w:t>
      </w:r>
      <w:r>
        <w:rPr>
          <w:color w:val="17818E"/>
          <w:spacing w:val="-3"/>
        </w:rPr>
        <w:t xml:space="preserve"> </w:t>
      </w:r>
      <w:r>
        <w:rPr>
          <w:color w:val="17818E"/>
        </w:rPr>
        <w:t>entre</w:t>
      </w:r>
      <w:r>
        <w:rPr>
          <w:color w:val="17818E"/>
          <w:spacing w:val="-4"/>
        </w:rPr>
        <w:t xml:space="preserve"> </w:t>
      </w:r>
      <w:r>
        <w:rPr>
          <w:color w:val="17818E"/>
        </w:rPr>
        <w:t>enseignements</w:t>
      </w:r>
    </w:p>
    <w:p w:rsidR="0022599D" w:rsidRDefault="00464823">
      <w:pPr>
        <w:pStyle w:val="Corpsdetexte"/>
        <w:spacing w:before="121"/>
        <w:ind w:left="176" w:right="211"/>
        <w:jc w:val="both"/>
      </w:pPr>
      <w:r>
        <w:t>Les</w:t>
      </w:r>
      <w:r>
        <w:rPr>
          <w:spacing w:val="1"/>
        </w:rPr>
        <w:t xml:space="preserve"> </w:t>
      </w:r>
      <w:r>
        <w:t>enjeux</w:t>
      </w:r>
      <w:r>
        <w:rPr>
          <w:spacing w:val="1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l’entrée</w:t>
      </w:r>
      <w:r>
        <w:rPr>
          <w:spacing w:val="1"/>
        </w:rPr>
        <w:t xml:space="preserve"> </w:t>
      </w:r>
      <w:r>
        <w:t>intitulée</w:t>
      </w:r>
      <w:r>
        <w:rPr>
          <w:spacing w:val="1"/>
        </w:rPr>
        <w:t xml:space="preserve"> </w:t>
      </w:r>
      <w:r>
        <w:t>« la</w:t>
      </w:r>
      <w:r>
        <w:rPr>
          <w:spacing w:val="1"/>
        </w:rPr>
        <w:t xml:space="preserve"> </w:t>
      </w:r>
      <w:r>
        <w:t>représentation</w:t>
      </w:r>
      <w:r>
        <w:rPr>
          <w:spacing w:val="1"/>
        </w:rPr>
        <w:t xml:space="preserve"> </w:t>
      </w:r>
      <w:r>
        <w:t>plastique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dispositifs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présentation » se relient naturellement à ce qui concerne l’enseignement du français, de</w:t>
      </w:r>
      <w:r>
        <w:rPr>
          <w:spacing w:val="1"/>
        </w:rPr>
        <w:t xml:space="preserve"> </w:t>
      </w:r>
      <w:r>
        <w:t>l’histoire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géographie,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l’éducation</w:t>
      </w:r>
      <w:r>
        <w:rPr>
          <w:spacing w:val="1"/>
        </w:rPr>
        <w:t xml:space="preserve"> </w:t>
      </w:r>
      <w:r>
        <w:t>physique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sportive,</w:t>
      </w:r>
      <w:r>
        <w:rPr>
          <w:spacing w:val="1"/>
        </w:rPr>
        <w:t xml:space="preserve"> </w:t>
      </w:r>
      <w:r>
        <w:t>par</w:t>
      </w:r>
      <w:r>
        <w:rPr>
          <w:spacing w:val="-59"/>
        </w:rPr>
        <w:t xml:space="preserve"> </w:t>
      </w:r>
      <w:r>
        <w:t>exemple dans des situations qui mêleront relation d’une expérience vécue, découverte d’un</w:t>
      </w:r>
      <w:r>
        <w:rPr>
          <w:spacing w:val="1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complexe ou</w:t>
      </w:r>
      <w:r>
        <w:rPr>
          <w:spacing w:val="-1"/>
        </w:rPr>
        <w:t xml:space="preserve"> </w:t>
      </w:r>
      <w:r>
        <w:t>récit d’une aventure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taille</w:t>
      </w:r>
      <w:r>
        <w:rPr>
          <w:spacing w:val="1"/>
        </w:rPr>
        <w:t xml:space="preserve"> </w:t>
      </w:r>
      <w:r>
        <w:t>des élèves concernés.</w:t>
      </w:r>
    </w:p>
    <w:p w:rsidR="0022599D" w:rsidRDefault="00464823">
      <w:pPr>
        <w:pStyle w:val="Corpsdetexte"/>
        <w:spacing w:before="60"/>
        <w:ind w:left="176" w:right="212"/>
        <w:jc w:val="both"/>
      </w:pPr>
      <w:r>
        <w:t>Le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compétence</w:t>
      </w:r>
      <w:r>
        <w:rPr>
          <w:spacing w:val="1"/>
        </w:rPr>
        <w:t xml:space="preserve"> </w:t>
      </w:r>
      <w:r>
        <w:t>« Se</w:t>
      </w:r>
      <w:r>
        <w:rPr>
          <w:spacing w:val="1"/>
        </w:rPr>
        <w:t xml:space="preserve"> </w:t>
      </w:r>
      <w:r>
        <w:t>repérer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domaines</w:t>
      </w:r>
      <w:r>
        <w:rPr>
          <w:spacing w:val="1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aux</w:t>
      </w:r>
      <w:r>
        <w:rPr>
          <w:spacing w:val="61"/>
        </w:rPr>
        <w:t xml:space="preserve"> </w:t>
      </w:r>
      <w:r>
        <w:t>arts</w:t>
      </w:r>
      <w:r>
        <w:rPr>
          <w:spacing w:val="1"/>
        </w:rPr>
        <w:t xml:space="preserve"> </w:t>
      </w:r>
      <w:r>
        <w:t>plastiques, être sensible aux questions de l’art » permet notamment des rapprochements</w:t>
      </w:r>
      <w:r>
        <w:rPr>
          <w:spacing w:val="1"/>
        </w:rPr>
        <w:t xml:space="preserve"> </w:t>
      </w:r>
      <w:r>
        <w:t>avec l’enseignement des langues vivantes, par la prise en compte de contextes artistico-</w:t>
      </w:r>
      <w:r>
        <w:rPr>
          <w:spacing w:val="1"/>
        </w:rPr>
        <w:t xml:space="preserve"> </w:t>
      </w:r>
      <w:r>
        <w:t>cult</w:t>
      </w:r>
      <w:r>
        <w:t>urels différents.</w:t>
      </w:r>
    </w:p>
    <w:p w:rsidR="0022599D" w:rsidRDefault="0022599D">
      <w:pPr>
        <w:jc w:val="both"/>
        <w:sectPr w:rsidR="0022599D">
          <w:pgSz w:w="11910" w:h="16840"/>
          <w:pgMar w:top="1660" w:right="1200" w:bottom="1040" w:left="1240" w:header="200" w:footer="847" w:gutter="0"/>
          <w:cols w:space="720"/>
        </w:sectPr>
      </w:pPr>
    </w:p>
    <w:p w:rsidR="0022599D" w:rsidRDefault="0022599D">
      <w:pPr>
        <w:pStyle w:val="Corpsdetexte"/>
        <w:spacing w:before="3"/>
        <w:rPr>
          <w:sz w:val="12"/>
        </w:rPr>
      </w:pPr>
    </w:p>
    <w:p w:rsidR="0022599D" w:rsidRDefault="00464823">
      <w:pPr>
        <w:pStyle w:val="Corpsdetexte"/>
        <w:spacing w:before="93"/>
        <w:ind w:left="176" w:right="209"/>
        <w:jc w:val="both"/>
      </w:pPr>
      <w:r>
        <w:t>L’importance accordée en arts plastiques au champ de l’expérimentation, au goût pour la</w:t>
      </w:r>
      <w:r>
        <w:rPr>
          <w:spacing w:val="1"/>
        </w:rPr>
        <w:t xml:space="preserve"> </w:t>
      </w:r>
      <w:r>
        <w:t>recherche, croise celui des sciences et de la technologie comme celui des arts appliqués ou</w:t>
      </w:r>
      <w:r>
        <w:rPr>
          <w:spacing w:val="1"/>
        </w:rPr>
        <w:t xml:space="preserve"> </w:t>
      </w:r>
      <w:r>
        <w:t>du design. La modélisation d’expérience</w:t>
      </w:r>
      <w:r>
        <w:t>s scientifiques et de leurs résultats, le travail sur les</w:t>
      </w:r>
      <w:r>
        <w:rPr>
          <w:spacing w:val="1"/>
        </w:rPr>
        <w:t xml:space="preserve"> </w:t>
      </w:r>
      <w:r>
        <w:t>musées autour d’espèces imaginaires ou d’animaux méconnus, comme l’invention de traces</w:t>
      </w:r>
      <w:r>
        <w:rPr>
          <w:spacing w:val="1"/>
        </w:rPr>
        <w:t xml:space="preserve"> </w:t>
      </w:r>
      <w:r>
        <w:t>archéologiques fictives, y compris à partir d‘éléments scientifiquement validés, relèvent de</w:t>
      </w:r>
      <w:r>
        <w:rPr>
          <w:spacing w:val="1"/>
        </w:rPr>
        <w:t xml:space="preserve"> </w:t>
      </w:r>
      <w:r>
        <w:t>ces possibles croi</w:t>
      </w:r>
      <w:r>
        <w:t>sements. Par ailleurs, la pratique plastique nécessite le recours à des</w:t>
      </w:r>
      <w:r>
        <w:rPr>
          <w:spacing w:val="1"/>
        </w:rPr>
        <w:t xml:space="preserve"> </w:t>
      </w:r>
      <w:r>
        <w:t>compétences et des notions (espace, perspective, proportion, mesure, etc.) qui peuvent être</w:t>
      </w:r>
      <w:r>
        <w:rPr>
          <w:spacing w:val="1"/>
        </w:rPr>
        <w:t xml:space="preserve"> </w:t>
      </w:r>
      <w:r>
        <w:t>reliées à celles développées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mathématiques.</w:t>
      </w:r>
    </w:p>
    <w:p w:rsidR="0022599D" w:rsidRDefault="00464823" w:rsidP="004F5C50">
      <w:pPr>
        <w:pStyle w:val="Corpsdetexte"/>
        <w:spacing w:before="60"/>
        <w:ind w:left="176" w:right="210"/>
        <w:jc w:val="both"/>
        <w:sectPr w:rsidR="0022599D">
          <w:pgSz w:w="11910" w:h="16840"/>
          <w:pgMar w:top="1660" w:right="1200" w:bottom="1120" w:left="1240" w:header="200" w:footer="847" w:gutter="0"/>
          <w:cols w:space="720"/>
        </w:sectPr>
      </w:pPr>
      <w:r>
        <w:t>La compétence « Mettre en œuvre un projet artistique » peut donner lieu, pour ce cycle, à un</w:t>
      </w:r>
      <w:r>
        <w:rPr>
          <w:spacing w:val="-59"/>
        </w:rPr>
        <w:t xml:space="preserve"> </w:t>
      </w:r>
      <w:r>
        <w:t>travail pluridisciplinaire (éducation musicale, français, éducation physique et sportive) autour</w:t>
      </w:r>
      <w:r>
        <w:rPr>
          <w:spacing w:val="1"/>
        </w:rPr>
        <w:t xml:space="preserve"> </w:t>
      </w:r>
      <w:r>
        <w:t>d’une forme artistique voisine des arts plastiques sur des projets</w:t>
      </w:r>
      <w:r>
        <w:t xml:space="preserve"> incluant notamment la</w:t>
      </w:r>
      <w:r>
        <w:rPr>
          <w:spacing w:val="1"/>
        </w:rPr>
        <w:t xml:space="preserve"> </w:t>
      </w:r>
      <w:r>
        <w:t>représentation (théâtrale), l’espace scénique ou l’espace de présentation. Par ailleurs, la</w:t>
      </w:r>
      <w:r>
        <w:rPr>
          <w:spacing w:val="1"/>
        </w:rPr>
        <w:t xml:space="preserve"> </w:t>
      </w:r>
      <w:r>
        <w:t>production artistique requiert l’utilisation de compétences et de notions (espace, proportion,</w:t>
      </w:r>
      <w:r>
        <w:rPr>
          <w:spacing w:val="1"/>
        </w:rPr>
        <w:t xml:space="preserve"> </w:t>
      </w:r>
      <w:r>
        <w:t>mesure,</w:t>
      </w:r>
      <w:r>
        <w:rPr>
          <w:spacing w:val="1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développées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lien ave</w:t>
      </w:r>
      <w:r>
        <w:t>c les</w:t>
      </w:r>
      <w:r>
        <w:rPr>
          <w:spacing w:val="1"/>
        </w:rPr>
        <w:t xml:space="preserve"> </w:t>
      </w:r>
      <w:r w:rsidR="004F5C50">
        <w:t>mathématique</w:t>
      </w:r>
      <w:r w:rsidR="003A205C">
        <w:t xml:space="preserve">s </w:t>
      </w:r>
    </w:p>
    <w:p w:rsidR="0022599D" w:rsidRDefault="0022599D" w:rsidP="004F5C50">
      <w:pPr>
        <w:pStyle w:val="Corpsdetexte"/>
        <w:spacing w:before="5"/>
        <w:rPr>
          <w:sz w:val="12"/>
        </w:rPr>
      </w:pPr>
      <w:bookmarkStart w:id="0" w:name="_GoBack"/>
      <w:bookmarkEnd w:id="0"/>
    </w:p>
    <w:sectPr w:rsidR="0022599D" w:rsidSect="004F5C50">
      <w:pgSz w:w="11910" w:h="16840"/>
      <w:pgMar w:top="1660" w:right="1200" w:bottom="1120" w:left="1240" w:header="20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23" w:rsidRDefault="00464823">
      <w:r>
        <w:separator/>
      </w:r>
    </w:p>
  </w:endnote>
  <w:endnote w:type="continuationSeparator" w:id="0">
    <w:p w:rsidR="00464823" w:rsidRDefault="0046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9D" w:rsidRDefault="00797174">
    <w:pPr>
      <w:pStyle w:val="Corpsdetexte"/>
      <w:spacing w:line="14" w:lineRule="auto"/>
      <w:rPr>
        <w:sz w:val="17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20857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9964420</wp:posOffset>
              </wp:positionV>
              <wp:extent cx="5703570" cy="1822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99D" w:rsidRDefault="00464823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Ministère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l'Éducation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nationale,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Jeunesse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Sports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&gt;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t>www.education.gouv.fr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784.6pt;width:449.1pt;height:14.35pt;z-index:-181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" filled="f" stroked="f">
              <v:textbox inset="0,0,0,0">
                <w:txbxContent>
                  <w:p w:rsidR="0022599D" w:rsidRDefault="00464823">
                    <w:pPr>
                      <w:pStyle w:val="Corpsdetexte"/>
                      <w:spacing w:before="13"/>
                      <w:ind w:left="20"/>
                    </w:pPr>
                    <w:r>
                      <w:t>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Ministère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l'Éducation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nationale,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Jeunesse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Sports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&gt;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t>www.education.gouv.fr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9D" w:rsidRDefault="0079717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21164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9964420</wp:posOffset>
              </wp:positionV>
              <wp:extent cx="570357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99D" w:rsidRDefault="00464823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Ministère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l'Éducation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nationale,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Jeunesse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Sports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&gt;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t>www.education.gouv.fr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84.6pt;width:449.1pt;height:14.35pt;z-index:-181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" filled="f" stroked="f">
              <v:textbox inset="0,0,0,0">
                <w:txbxContent>
                  <w:p w:rsidR="0022599D" w:rsidRDefault="00464823">
                    <w:pPr>
                      <w:pStyle w:val="Corpsdetexte"/>
                      <w:spacing w:before="13"/>
                      <w:ind w:left="20"/>
                    </w:pPr>
                    <w:r>
                      <w:t>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Ministère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l'Éducation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nationale,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Jeunesse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Sports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&gt;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t>www.education.gouv.fr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23" w:rsidRDefault="00464823">
      <w:r>
        <w:separator/>
      </w:r>
    </w:p>
  </w:footnote>
  <w:footnote w:type="continuationSeparator" w:id="0">
    <w:p w:rsidR="00464823" w:rsidRDefault="0046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9D" w:rsidRDefault="00464823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5207552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126999</wp:posOffset>
          </wp:positionV>
          <wp:extent cx="1605035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503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7174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20806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902335</wp:posOffset>
              </wp:positionV>
              <wp:extent cx="5798185" cy="6350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82B19A" id="Rectangle 6" o:spid="_x0000_s1026" style="position:absolute;margin-left:69.4pt;margin-top:71.05pt;width:456.55pt;height:.5pt;z-index:-181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1fdwIAAPk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9D" w:rsidRDefault="0079717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21113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902335</wp:posOffset>
              </wp:positionV>
              <wp:extent cx="579818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37456" id="Rectangle 2" o:spid="_x0000_s1026" style="position:absolute;margin-left:69.4pt;margin-top:71.05pt;width:456.55pt;height:.5pt;z-index:-181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DH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ML&#10;jBTpoUWfgTSi1pKjPNAzGFdD1KN5sKFAZ+41/eaQ0rcdRPFra/XQccIAVBbik7MDwXBwFK2GD5pB&#10;drLxOjK1a20fEgIHaBcb8nRsCN95ROFjOavm2b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2E4"/>
    <w:multiLevelType w:val="hybridMultilevel"/>
    <w:tmpl w:val="2DAA44AE"/>
    <w:lvl w:ilvl="0" w:tplc="2A94C46E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29D652C8">
      <w:numFmt w:val="bullet"/>
      <w:lvlText w:val="•"/>
      <w:lvlJc w:val="left"/>
      <w:pPr>
        <w:ind w:left="613" w:hanging="171"/>
      </w:pPr>
      <w:rPr>
        <w:rFonts w:hint="default"/>
        <w:lang w:val="fr-FR" w:eastAsia="en-US" w:bidi="ar-SA"/>
      </w:rPr>
    </w:lvl>
    <w:lvl w:ilvl="2" w:tplc="3BE2C9BE">
      <w:numFmt w:val="bullet"/>
      <w:lvlText w:val="•"/>
      <w:lvlJc w:val="left"/>
      <w:pPr>
        <w:ind w:left="1006" w:hanging="171"/>
      </w:pPr>
      <w:rPr>
        <w:rFonts w:hint="default"/>
        <w:lang w:val="fr-FR" w:eastAsia="en-US" w:bidi="ar-SA"/>
      </w:rPr>
    </w:lvl>
    <w:lvl w:ilvl="3" w:tplc="0C4AD860">
      <w:numFmt w:val="bullet"/>
      <w:lvlText w:val="•"/>
      <w:lvlJc w:val="left"/>
      <w:pPr>
        <w:ind w:left="1399" w:hanging="171"/>
      </w:pPr>
      <w:rPr>
        <w:rFonts w:hint="default"/>
        <w:lang w:val="fr-FR" w:eastAsia="en-US" w:bidi="ar-SA"/>
      </w:rPr>
    </w:lvl>
    <w:lvl w:ilvl="4" w:tplc="75D28BF6">
      <w:numFmt w:val="bullet"/>
      <w:lvlText w:val="•"/>
      <w:lvlJc w:val="left"/>
      <w:pPr>
        <w:ind w:left="1793" w:hanging="171"/>
      </w:pPr>
      <w:rPr>
        <w:rFonts w:hint="default"/>
        <w:lang w:val="fr-FR" w:eastAsia="en-US" w:bidi="ar-SA"/>
      </w:rPr>
    </w:lvl>
    <w:lvl w:ilvl="5" w:tplc="CC9AD816">
      <w:numFmt w:val="bullet"/>
      <w:lvlText w:val="•"/>
      <w:lvlJc w:val="left"/>
      <w:pPr>
        <w:ind w:left="2186" w:hanging="171"/>
      </w:pPr>
      <w:rPr>
        <w:rFonts w:hint="default"/>
        <w:lang w:val="fr-FR" w:eastAsia="en-US" w:bidi="ar-SA"/>
      </w:rPr>
    </w:lvl>
    <w:lvl w:ilvl="6" w:tplc="49FA688E">
      <w:numFmt w:val="bullet"/>
      <w:lvlText w:val="•"/>
      <w:lvlJc w:val="left"/>
      <w:pPr>
        <w:ind w:left="2579" w:hanging="171"/>
      </w:pPr>
      <w:rPr>
        <w:rFonts w:hint="default"/>
        <w:lang w:val="fr-FR" w:eastAsia="en-US" w:bidi="ar-SA"/>
      </w:rPr>
    </w:lvl>
    <w:lvl w:ilvl="7" w:tplc="8F147AF4">
      <w:numFmt w:val="bullet"/>
      <w:lvlText w:val="•"/>
      <w:lvlJc w:val="left"/>
      <w:pPr>
        <w:ind w:left="2973" w:hanging="171"/>
      </w:pPr>
      <w:rPr>
        <w:rFonts w:hint="default"/>
        <w:lang w:val="fr-FR" w:eastAsia="en-US" w:bidi="ar-SA"/>
      </w:rPr>
    </w:lvl>
    <w:lvl w:ilvl="8" w:tplc="829AF5F6">
      <w:numFmt w:val="bullet"/>
      <w:lvlText w:val="•"/>
      <w:lvlJc w:val="left"/>
      <w:pPr>
        <w:ind w:left="3366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30491FC4"/>
    <w:multiLevelType w:val="hybridMultilevel"/>
    <w:tmpl w:val="CFF8D5C2"/>
    <w:lvl w:ilvl="0" w:tplc="0F6E659E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E0140976">
      <w:numFmt w:val="bullet"/>
      <w:lvlText w:val="•"/>
      <w:lvlJc w:val="left"/>
      <w:pPr>
        <w:ind w:left="613" w:hanging="171"/>
      </w:pPr>
      <w:rPr>
        <w:rFonts w:hint="default"/>
        <w:lang w:val="fr-FR" w:eastAsia="en-US" w:bidi="ar-SA"/>
      </w:rPr>
    </w:lvl>
    <w:lvl w:ilvl="2" w:tplc="6AFCD0CE">
      <w:numFmt w:val="bullet"/>
      <w:lvlText w:val="•"/>
      <w:lvlJc w:val="left"/>
      <w:pPr>
        <w:ind w:left="1006" w:hanging="171"/>
      </w:pPr>
      <w:rPr>
        <w:rFonts w:hint="default"/>
        <w:lang w:val="fr-FR" w:eastAsia="en-US" w:bidi="ar-SA"/>
      </w:rPr>
    </w:lvl>
    <w:lvl w:ilvl="3" w:tplc="2870BB02">
      <w:numFmt w:val="bullet"/>
      <w:lvlText w:val="•"/>
      <w:lvlJc w:val="left"/>
      <w:pPr>
        <w:ind w:left="1399" w:hanging="171"/>
      </w:pPr>
      <w:rPr>
        <w:rFonts w:hint="default"/>
        <w:lang w:val="fr-FR" w:eastAsia="en-US" w:bidi="ar-SA"/>
      </w:rPr>
    </w:lvl>
    <w:lvl w:ilvl="4" w:tplc="BD6200AA">
      <w:numFmt w:val="bullet"/>
      <w:lvlText w:val="•"/>
      <w:lvlJc w:val="left"/>
      <w:pPr>
        <w:ind w:left="1793" w:hanging="171"/>
      </w:pPr>
      <w:rPr>
        <w:rFonts w:hint="default"/>
        <w:lang w:val="fr-FR" w:eastAsia="en-US" w:bidi="ar-SA"/>
      </w:rPr>
    </w:lvl>
    <w:lvl w:ilvl="5" w:tplc="BF1635C4">
      <w:numFmt w:val="bullet"/>
      <w:lvlText w:val="•"/>
      <w:lvlJc w:val="left"/>
      <w:pPr>
        <w:ind w:left="2186" w:hanging="171"/>
      </w:pPr>
      <w:rPr>
        <w:rFonts w:hint="default"/>
        <w:lang w:val="fr-FR" w:eastAsia="en-US" w:bidi="ar-SA"/>
      </w:rPr>
    </w:lvl>
    <w:lvl w:ilvl="6" w:tplc="163AF6B0">
      <w:numFmt w:val="bullet"/>
      <w:lvlText w:val="•"/>
      <w:lvlJc w:val="left"/>
      <w:pPr>
        <w:ind w:left="2579" w:hanging="171"/>
      </w:pPr>
      <w:rPr>
        <w:rFonts w:hint="default"/>
        <w:lang w:val="fr-FR" w:eastAsia="en-US" w:bidi="ar-SA"/>
      </w:rPr>
    </w:lvl>
    <w:lvl w:ilvl="7" w:tplc="83E2FD52">
      <w:numFmt w:val="bullet"/>
      <w:lvlText w:val="•"/>
      <w:lvlJc w:val="left"/>
      <w:pPr>
        <w:ind w:left="2973" w:hanging="171"/>
      </w:pPr>
      <w:rPr>
        <w:rFonts w:hint="default"/>
        <w:lang w:val="fr-FR" w:eastAsia="en-US" w:bidi="ar-SA"/>
      </w:rPr>
    </w:lvl>
    <w:lvl w:ilvl="8" w:tplc="C804ED64">
      <w:numFmt w:val="bullet"/>
      <w:lvlText w:val="•"/>
      <w:lvlJc w:val="left"/>
      <w:pPr>
        <w:ind w:left="3366" w:hanging="171"/>
      </w:pPr>
      <w:rPr>
        <w:rFonts w:hint="default"/>
        <w:lang w:val="fr-FR" w:eastAsia="en-US" w:bidi="ar-SA"/>
      </w:rPr>
    </w:lvl>
  </w:abstractNum>
  <w:abstractNum w:abstractNumId="2" w15:restartNumberingAfterBreak="0">
    <w:nsid w:val="346E103A"/>
    <w:multiLevelType w:val="hybridMultilevel"/>
    <w:tmpl w:val="7D8AA73E"/>
    <w:lvl w:ilvl="0" w:tplc="A9049C1E">
      <w:numFmt w:val="bullet"/>
      <w:lvlText w:val="-"/>
      <w:lvlJc w:val="left"/>
      <w:pPr>
        <w:ind w:left="404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CEF4DD98">
      <w:numFmt w:val="bullet"/>
      <w:lvlText w:val="•"/>
      <w:lvlJc w:val="left"/>
      <w:pPr>
        <w:ind w:left="1306" w:hanging="171"/>
      </w:pPr>
      <w:rPr>
        <w:rFonts w:hint="default"/>
        <w:lang w:val="fr-FR" w:eastAsia="en-US" w:bidi="ar-SA"/>
      </w:rPr>
    </w:lvl>
    <w:lvl w:ilvl="2" w:tplc="C2A8563E">
      <w:numFmt w:val="bullet"/>
      <w:lvlText w:val="•"/>
      <w:lvlJc w:val="left"/>
      <w:pPr>
        <w:ind w:left="2213" w:hanging="171"/>
      </w:pPr>
      <w:rPr>
        <w:rFonts w:hint="default"/>
        <w:lang w:val="fr-FR" w:eastAsia="en-US" w:bidi="ar-SA"/>
      </w:rPr>
    </w:lvl>
    <w:lvl w:ilvl="3" w:tplc="E8A80DF0">
      <w:numFmt w:val="bullet"/>
      <w:lvlText w:val="•"/>
      <w:lvlJc w:val="left"/>
      <w:pPr>
        <w:ind w:left="3119" w:hanging="171"/>
      </w:pPr>
      <w:rPr>
        <w:rFonts w:hint="default"/>
        <w:lang w:val="fr-FR" w:eastAsia="en-US" w:bidi="ar-SA"/>
      </w:rPr>
    </w:lvl>
    <w:lvl w:ilvl="4" w:tplc="F29607D0">
      <w:numFmt w:val="bullet"/>
      <w:lvlText w:val="•"/>
      <w:lvlJc w:val="left"/>
      <w:pPr>
        <w:ind w:left="4026" w:hanging="171"/>
      </w:pPr>
      <w:rPr>
        <w:rFonts w:hint="default"/>
        <w:lang w:val="fr-FR" w:eastAsia="en-US" w:bidi="ar-SA"/>
      </w:rPr>
    </w:lvl>
    <w:lvl w:ilvl="5" w:tplc="218A250A">
      <w:numFmt w:val="bullet"/>
      <w:lvlText w:val="•"/>
      <w:lvlJc w:val="left"/>
      <w:pPr>
        <w:ind w:left="4933" w:hanging="171"/>
      </w:pPr>
      <w:rPr>
        <w:rFonts w:hint="default"/>
        <w:lang w:val="fr-FR" w:eastAsia="en-US" w:bidi="ar-SA"/>
      </w:rPr>
    </w:lvl>
    <w:lvl w:ilvl="6" w:tplc="5106A5E8">
      <w:numFmt w:val="bullet"/>
      <w:lvlText w:val="•"/>
      <w:lvlJc w:val="left"/>
      <w:pPr>
        <w:ind w:left="5839" w:hanging="171"/>
      </w:pPr>
      <w:rPr>
        <w:rFonts w:hint="default"/>
        <w:lang w:val="fr-FR" w:eastAsia="en-US" w:bidi="ar-SA"/>
      </w:rPr>
    </w:lvl>
    <w:lvl w:ilvl="7" w:tplc="30E8874E">
      <w:numFmt w:val="bullet"/>
      <w:lvlText w:val="•"/>
      <w:lvlJc w:val="left"/>
      <w:pPr>
        <w:ind w:left="6746" w:hanging="171"/>
      </w:pPr>
      <w:rPr>
        <w:rFonts w:hint="default"/>
        <w:lang w:val="fr-FR" w:eastAsia="en-US" w:bidi="ar-SA"/>
      </w:rPr>
    </w:lvl>
    <w:lvl w:ilvl="8" w:tplc="311A1C06">
      <w:numFmt w:val="bullet"/>
      <w:lvlText w:val="•"/>
      <w:lvlJc w:val="left"/>
      <w:pPr>
        <w:ind w:left="7653" w:hanging="171"/>
      </w:pPr>
      <w:rPr>
        <w:rFonts w:hint="default"/>
        <w:lang w:val="fr-FR" w:eastAsia="en-US" w:bidi="ar-SA"/>
      </w:rPr>
    </w:lvl>
  </w:abstractNum>
  <w:abstractNum w:abstractNumId="3" w15:restartNumberingAfterBreak="0">
    <w:nsid w:val="37D40DD8"/>
    <w:multiLevelType w:val="hybridMultilevel"/>
    <w:tmpl w:val="95DEFF92"/>
    <w:lvl w:ilvl="0" w:tplc="2EDE660E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9252F93C">
      <w:numFmt w:val="bullet"/>
      <w:lvlText w:val="•"/>
      <w:lvlJc w:val="left"/>
      <w:pPr>
        <w:ind w:left="699" w:hanging="171"/>
      </w:pPr>
      <w:rPr>
        <w:rFonts w:hint="default"/>
        <w:lang w:val="fr-FR" w:eastAsia="en-US" w:bidi="ar-SA"/>
      </w:rPr>
    </w:lvl>
    <w:lvl w:ilvl="2" w:tplc="2E4C9AA2">
      <w:numFmt w:val="bullet"/>
      <w:lvlText w:val="•"/>
      <w:lvlJc w:val="left"/>
      <w:pPr>
        <w:ind w:left="1179" w:hanging="171"/>
      </w:pPr>
      <w:rPr>
        <w:rFonts w:hint="default"/>
        <w:lang w:val="fr-FR" w:eastAsia="en-US" w:bidi="ar-SA"/>
      </w:rPr>
    </w:lvl>
    <w:lvl w:ilvl="3" w:tplc="DCD474BC">
      <w:numFmt w:val="bullet"/>
      <w:lvlText w:val="•"/>
      <w:lvlJc w:val="left"/>
      <w:pPr>
        <w:ind w:left="1659" w:hanging="171"/>
      </w:pPr>
      <w:rPr>
        <w:rFonts w:hint="default"/>
        <w:lang w:val="fr-FR" w:eastAsia="en-US" w:bidi="ar-SA"/>
      </w:rPr>
    </w:lvl>
    <w:lvl w:ilvl="4" w:tplc="B890F824">
      <w:numFmt w:val="bullet"/>
      <w:lvlText w:val="•"/>
      <w:lvlJc w:val="left"/>
      <w:pPr>
        <w:ind w:left="2138" w:hanging="171"/>
      </w:pPr>
      <w:rPr>
        <w:rFonts w:hint="default"/>
        <w:lang w:val="fr-FR" w:eastAsia="en-US" w:bidi="ar-SA"/>
      </w:rPr>
    </w:lvl>
    <w:lvl w:ilvl="5" w:tplc="18527A52">
      <w:numFmt w:val="bullet"/>
      <w:lvlText w:val="•"/>
      <w:lvlJc w:val="left"/>
      <w:pPr>
        <w:ind w:left="2618" w:hanging="171"/>
      </w:pPr>
      <w:rPr>
        <w:rFonts w:hint="default"/>
        <w:lang w:val="fr-FR" w:eastAsia="en-US" w:bidi="ar-SA"/>
      </w:rPr>
    </w:lvl>
    <w:lvl w:ilvl="6" w:tplc="3C04C89C">
      <w:numFmt w:val="bullet"/>
      <w:lvlText w:val="•"/>
      <w:lvlJc w:val="left"/>
      <w:pPr>
        <w:ind w:left="3098" w:hanging="171"/>
      </w:pPr>
      <w:rPr>
        <w:rFonts w:hint="default"/>
        <w:lang w:val="fr-FR" w:eastAsia="en-US" w:bidi="ar-SA"/>
      </w:rPr>
    </w:lvl>
    <w:lvl w:ilvl="7" w:tplc="7C728A2E">
      <w:numFmt w:val="bullet"/>
      <w:lvlText w:val="•"/>
      <w:lvlJc w:val="left"/>
      <w:pPr>
        <w:ind w:left="3577" w:hanging="171"/>
      </w:pPr>
      <w:rPr>
        <w:rFonts w:hint="default"/>
        <w:lang w:val="fr-FR" w:eastAsia="en-US" w:bidi="ar-SA"/>
      </w:rPr>
    </w:lvl>
    <w:lvl w:ilvl="8" w:tplc="A3B02A8E">
      <w:numFmt w:val="bullet"/>
      <w:lvlText w:val="•"/>
      <w:lvlJc w:val="left"/>
      <w:pPr>
        <w:ind w:left="4057" w:hanging="171"/>
      </w:pPr>
      <w:rPr>
        <w:rFonts w:hint="default"/>
        <w:lang w:val="fr-FR" w:eastAsia="en-US" w:bidi="ar-SA"/>
      </w:rPr>
    </w:lvl>
  </w:abstractNum>
  <w:abstractNum w:abstractNumId="4" w15:restartNumberingAfterBreak="0">
    <w:nsid w:val="3DE94842"/>
    <w:multiLevelType w:val="hybridMultilevel"/>
    <w:tmpl w:val="C0425726"/>
    <w:lvl w:ilvl="0" w:tplc="E8883540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4CA48562">
      <w:numFmt w:val="bullet"/>
      <w:lvlText w:val="•"/>
      <w:lvlJc w:val="left"/>
      <w:pPr>
        <w:ind w:left="857" w:hanging="171"/>
      </w:pPr>
      <w:rPr>
        <w:rFonts w:hint="default"/>
        <w:lang w:val="fr-FR" w:eastAsia="en-US" w:bidi="ar-SA"/>
      </w:rPr>
    </w:lvl>
    <w:lvl w:ilvl="2" w:tplc="8668BB8A">
      <w:numFmt w:val="bullet"/>
      <w:lvlText w:val="•"/>
      <w:lvlJc w:val="left"/>
      <w:pPr>
        <w:ind w:left="1495" w:hanging="171"/>
      </w:pPr>
      <w:rPr>
        <w:rFonts w:hint="default"/>
        <w:lang w:val="fr-FR" w:eastAsia="en-US" w:bidi="ar-SA"/>
      </w:rPr>
    </w:lvl>
    <w:lvl w:ilvl="3" w:tplc="0F326A56">
      <w:numFmt w:val="bullet"/>
      <w:lvlText w:val="•"/>
      <w:lvlJc w:val="left"/>
      <w:pPr>
        <w:ind w:left="2132" w:hanging="171"/>
      </w:pPr>
      <w:rPr>
        <w:rFonts w:hint="default"/>
        <w:lang w:val="fr-FR" w:eastAsia="en-US" w:bidi="ar-SA"/>
      </w:rPr>
    </w:lvl>
    <w:lvl w:ilvl="4" w:tplc="EEF4BE2C">
      <w:numFmt w:val="bullet"/>
      <w:lvlText w:val="•"/>
      <w:lvlJc w:val="left"/>
      <w:pPr>
        <w:ind w:left="2770" w:hanging="171"/>
      </w:pPr>
      <w:rPr>
        <w:rFonts w:hint="default"/>
        <w:lang w:val="fr-FR" w:eastAsia="en-US" w:bidi="ar-SA"/>
      </w:rPr>
    </w:lvl>
    <w:lvl w:ilvl="5" w:tplc="153E6B18">
      <w:numFmt w:val="bullet"/>
      <w:lvlText w:val="•"/>
      <w:lvlJc w:val="left"/>
      <w:pPr>
        <w:ind w:left="3408" w:hanging="171"/>
      </w:pPr>
      <w:rPr>
        <w:rFonts w:hint="default"/>
        <w:lang w:val="fr-FR" w:eastAsia="en-US" w:bidi="ar-SA"/>
      </w:rPr>
    </w:lvl>
    <w:lvl w:ilvl="6" w:tplc="E062AC88">
      <w:numFmt w:val="bullet"/>
      <w:lvlText w:val="•"/>
      <w:lvlJc w:val="left"/>
      <w:pPr>
        <w:ind w:left="4045" w:hanging="171"/>
      </w:pPr>
      <w:rPr>
        <w:rFonts w:hint="default"/>
        <w:lang w:val="fr-FR" w:eastAsia="en-US" w:bidi="ar-SA"/>
      </w:rPr>
    </w:lvl>
    <w:lvl w:ilvl="7" w:tplc="592AF2C8">
      <w:numFmt w:val="bullet"/>
      <w:lvlText w:val="•"/>
      <w:lvlJc w:val="left"/>
      <w:pPr>
        <w:ind w:left="4683" w:hanging="171"/>
      </w:pPr>
      <w:rPr>
        <w:rFonts w:hint="default"/>
        <w:lang w:val="fr-FR" w:eastAsia="en-US" w:bidi="ar-SA"/>
      </w:rPr>
    </w:lvl>
    <w:lvl w:ilvl="8" w:tplc="6568E3E0">
      <w:numFmt w:val="bullet"/>
      <w:lvlText w:val="•"/>
      <w:lvlJc w:val="left"/>
      <w:pPr>
        <w:ind w:left="5320" w:hanging="171"/>
      </w:pPr>
      <w:rPr>
        <w:rFonts w:hint="default"/>
        <w:lang w:val="fr-FR" w:eastAsia="en-US" w:bidi="ar-SA"/>
      </w:rPr>
    </w:lvl>
  </w:abstractNum>
  <w:abstractNum w:abstractNumId="5" w15:restartNumberingAfterBreak="0">
    <w:nsid w:val="446229F9"/>
    <w:multiLevelType w:val="hybridMultilevel"/>
    <w:tmpl w:val="F530FCB0"/>
    <w:lvl w:ilvl="0" w:tplc="9788CC54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3CECBBC0">
      <w:numFmt w:val="bullet"/>
      <w:lvlText w:val="•"/>
      <w:lvlJc w:val="left"/>
      <w:pPr>
        <w:ind w:left="699" w:hanging="171"/>
      </w:pPr>
      <w:rPr>
        <w:rFonts w:hint="default"/>
        <w:lang w:val="fr-FR" w:eastAsia="en-US" w:bidi="ar-SA"/>
      </w:rPr>
    </w:lvl>
    <w:lvl w:ilvl="2" w:tplc="47448DC8">
      <w:numFmt w:val="bullet"/>
      <w:lvlText w:val="•"/>
      <w:lvlJc w:val="left"/>
      <w:pPr>
        <w:ind w:left="1179" w:hanging="171"/>
      </w:pPr>
      <w:rPr>
        <w:rFonts w:hint="default"/>
        <w:lang w:val="fr-FR" w:eastAsia="en-US" w:bidi="ar-SA"/>
      </w:rPr>
    </w:lvl>
    <w:lvl w:ilvl="3" w:tplc="D0DE4C60">
      <w:numFmt w:val="bullet"/>
      <w:lvlText w:val="•"/>
      <w:lvlJc w:val="left"/>
      <w:pPr>
        <w:ind w:left="1659" w:hanging="171"/>
      </w:pPr>
      <w:rPr>
        <w:rFonts w:hint="default"/>
        <w:lang w:val="fr-FR" w:eastAsia="en-US" w:bidi="ar-SA"/>
      </w:rPr>
    </w:lvl>
    <w:lvl w:ilvl="4" w:tplc="7F6E27B4">
      <w:numFmt w:val="bullet"/>
      <w:lvlText w:val="•"/>
      <w:lvlJc w:val="left"/>
      <w:pPr>
        <w:ind w:left="2138" w:hanging="171"/>
      </w:pPr>
      <w:rPr>
        <w:rFonts w:hint="default"/>
        <w:lang w:val="fr-FR" w:eastAsia="en-US" w:bidi="ar-SA"/>
      </w:rPr>
    </w:lvl>
    <w:lvl w:ilvl="5" w:tplc="B2340F96">
      <w:numFmt w:val="bullet"/>
      <w:lvlText w:val="•"/>
      <w:lvlJc w:val="left"/>
      <w:pPr>
        <w:ind w:left="2618" w:hanging="171"/>
      </w:pPr>
      <w:rPr>
        <w:rFonts w:hint="default"/>
        <w:lang w:val="fr-FR" w:eastAsia="en-US" w:bidi="ar-SA"/>
      </w:rPr>
    </w:lvl>
    <w:lvl w:ilvl="6" w:tplc="481253E2">
      <w:numFmt w:val="bullet"/>
      <w:lvlText w:val="•"/>
      <w:lvlJc w:val="left"/>
      <w:pPr>
        <w:ind w:left="3098" w:hanging="171"/>
      </w:pPr>
      <w:rPr>
        <w:rFonts w:hint="default"/>
        <w:lang w:val="fr-FR" w:eastAsia="en-US" w:bidi="ar-SA"/>
      </w:rPr>
    </w:lvl>
    <w:lvl w:ilvl="7" w:tplc="8BFCBDFC">
      <w:numFmt w:val="bullet"/>
      <w:lvlText w:val="•"/>
      <w:lvlJc w:val="left"/>
      <w:pPr>
        <w:ind w:left="3577" w:hanging="171"/>
      </w:pPr>
      <w:rPr>
        <w:rFonts w:hint="default"/>
        <w:lang w:val="fr-FR" w:eastAsia="en-US" w:bidi="ar-SA"/>
      </w:rPr>
    </w:lvl>
    <w:lvl w:ilvl="8" w:tplc="20305A6A">
      <w:numFmt w:val="bullet"/>
      <w:lvlText w:val="•"/>
      <w:lvlJc w:val="left"/>
      <w:pPr>
        <w:ind w:left="4057" w:hanging="171"/>
      </w:pPr>
      <w:rPr>
        <w:rFonts w:hint="default"/>
        <w:lang w:val="fr-FR" w:eastAsia="en-US" w:bidi="ar-SA"/>
      </w:rPr>
    </w:lvl>
  </w:abstractNum>
  <w:abstractNum w:abstractNumId="6" w15:restartNumberingAfterBreak="0">
    <w:nsid w:val="4F08258B"/>
    <w:multiLevelType w:val="hybridMultilevel"/>
    <w:tmpl w:val="11704932"/>
    <w:lvl w:ilvl="0" w:tplc="6E3C6558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491C44A2">
      <w:numFmt w:val="bullet"/>
      <w:lvlText w:val="•"/>
      <w:lvlJc w:val="left"/>
      <w:pPr>
        <w:ind w:left="857" w:hanging="171"/>
      </w:pPr>
      <w:rPr>
        <w:rFonts w:hint="default"/>
        <w:lang w:val="fr-FR" w:eastAsia="en-US" w:bidi="ar-SA"/>
      </w:rPr>
    </w:lvl>
    <w:lvl w:ilvl="2" w:tplc="7F660378">
      <w:numFmt w:val="bullet"/>
      <w:lvlText w:val="•"/>
      <w:lvlJc w:val="left"/>
      <w:pPr>
        <w:ind w:left="1495" w:hanging="171"/>
      </w:pPr>
      <w:rPr>
        <w:rFonts w:hint="default"/>
        <w:lang w:val="fr-FR" w:eastAsia="en-US" w:bidi="ar-SA"/>
      </w:rPr>
    </w:lvl>
    <w:lvl w:ilvl="3" w:tplc="88583C08">
      <w:numFmt w:val="bullet"/>
      <w:lvlText w:val="•"/>
      <w:lvlJc w:val="left"/>
      <w:pPr>
        <w:ind w:left="2132" w:hanging="171"/>
      </w:pPr>
      <w:rPr>
        <w:rFonts w:hint="default"/>
        <w:lang w:val="fr-FR" w:eastAsia="en-US" w:bidi="ar-SA"/>
      </w:rPr>
    </w:lvl>
    <w:lvl w:ilvl="4" w:tplc="4E5A4238">
      <w:numFmt w:val="bullet"/>
      <w:lvlText w:val="•"/>
      <w:lvlJc w:val="left"/>
      <w:pPr>
        <w:ind w:left="2770" w:hanging="171"/>
      </w:pPr>
      <w:rPr>
        <w:rFonts w:hint="default"/>
        <w:lang w:val="fr-FR" w:eastAsia="en-US" w:bidi="ar-SA"/>
      </w:rPr>
    </w:lvl>
    <w:lvl w:ilvl="5" w:tplc="B65EE986">
      <w:numFmt w:val="bullet"/>
      <w:lvlText w:val="•"/>
      <w:lvlJc w:val="left"/>
      <w:pPr>
        <w:ind w:left="3408" w:hanging="171"/>
      </w:pPr>
      <w:rPr>
        <w:rFonts w:hint="default"/>
        <w:lang w:val="fr-FR" w:eastAsia="en-US" w:bidi="ar-SA"/>
      </w:rPr>
    </w:lvl>
    <w:lvl w:ilvl="6" w:tplc="612C313E">
      <w:numFmt w:val="bullet"/>
      <w:lvlText w:val="•"/>
      <w:lvlJc w:val="left"/>
      <w:pPr>
        <w:ind w:left="4045" w:hanging="171"/>
      </w:pPr>
      <w:rPr>
        <w:rFonts w:hint="default"/>
        <w:lang w:val="fr-FR" w:eastAsia="en-US" w:bidi="ar-SA"/>
      </w:rPr>
    </w:lvl>
    <w:lvl w:ilvl="7" w:tplc="6CFA540C">
      <w:numFmt w:val="bullet"/>
      <w:lvlText w:val="•"/>
      <w:lvlJc w:val="left"/>
      <w:pPr>
        <w:ind w:left="4683" w:hanging="171"/>
      </w:pPr>
      <w:rPr>
        <w:rFonts w:hint="default"/>
        <w:lang w:val="fr-FR" w:eastAsia="en-US" w:bidi="ar-SA"/>
      </w:rPr>
    </w:lvl>
    <w:lvl w:ilvl="8" w:tplc="B8FE9B4A">
      <w:numFmt w:val="bullet"/>
      <w:lvlText w:val="•"/>
      <w:lvlJc w:val="left"/>
      <w:pPr>
        <w:ind w:left="5320" w:hanging="171"/>
      </w:pPr>
      <w:rPr>
        <w:rFonts w:hint="default"/>
        <w:lang w:val="fr-FR" w:eastAsia="en-US" w:bidi="ar-SA"/>
      </w:rPr>
    </w:lvl>
  </w:abstractNum>
  <w:abstractNum w:abstractNumId="7" w15:restartNumberingAfterBreak="0">
    <w:nsid w:val="640260FA"/>
    <w:multiLevelType w:val="hybridMultilevel"/>
    <w:tmpl w:val="6478E0E0"/>
    <w:lvl w:ilvl="0" w:tplc="A136FD32">
      <w:numFmt w:val="bullet"/>
      <w:lvlText w:val="-"/>
      <w:lvlJc w:val="left"/>
      <w:pPr>
        <w:ind w:left="285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EB666086">
      <w:numFmt w:val="bullet"/>
      <w:lvlText w:val="•"/>
      <w:lvlJc w:val="left"/>
      <w:pPr>
        <w:ind w:left="753" w:hanging="171"/>
      </w:pPr>
      <w:rPr>
        <w:rFonts w:hint="default"/>
        <w:lang w:val="fr-FR" w:eastAsia="en-US" w:bidi="ar-SA"/>
      </w:rPr>
    </w:lvl>
    <w:lvl w:ilvl="2" w:tplc="81342992">
      <w:numFmt w:val="bullet"/>
      <w:lvlText w:val="•"/>
      <w:lvlJc w:val="left"/>
      <w:pPr>
        <w:ind w:left="1227" w:hanging="171"/>
      </w:pPr>
      <w:rPr>
        <w:rFonts w:hint="default"/>
        <w:lang w:val="fr-FR" w:eastAsia="en-US" w:bidi="ar-SA"/>
      </w:rPr>
    </w:lvl>
    <w:lvl w:ilvl="3" w:tplc="1EDAFB54">
      <w:numFmt w:val="bullet"/>
      <w:lvlText w:val="•"/>
      <w:lvlJc w:val="left"/>
      <w:pPr>
        <w:ind w:left="1701" w:hanging="171"/>
      </w:pPr>
      <w:rPr>
        <w:rFonts w:hint="default"/>
        <w:lang w:val="fr-FR" w:eastAsia="en-US" w:bidi="ar-SA"/>
      </w:rPr>
    </w:lvl>
    <w:lvl w:ilvl="4" w:tplc="4FA253F0">
      <w:numFmt w:val="bullet"/>
      <w:lvlText w:val="•"/>
      <w:lvlJc w:val="left"/>
      <w:pPr>
        <w:ind w:left="2174" w:hanging="171"/>
      </w:pPr>
      <w:rPr>
        <w:rFonts w:hint="default"/>
        <w:lang w:val="fr-FR" w:eastAsia="en-US" w:bidi="ar-SA"/>
      </w:rPr>
    </w:lvl>
    <w:lvl w:ilvl="5" w:tplc="76CE5E7C">
      <w:numFmt w:val="bullet"/>
      <w:lvlText w:val="•"/>
      <w:lvlJc w:val="left"/>
      <w:pPr>
        <w:ind w:left="2648" w:hanging="171"/>
      </w:pPr>
      <w:rPr>
        <w:rFonts w:hint="default"/>
        <w:lang w:val="fr-FR" w:eastAsia="en-US" w:bidi="ar-SA"/>
      </w:rPr>
    </w:lvl>
    <w:lvl w:ilvl="6" w:tplc="33FC9842">
      <w:numFmt w:val="bullet"/>
      <w:lvlText w:val="•"/>
      <w:lvlJc w:val="left"/>
      <w:pPr>
        <w:ind w:left="3122" w:hanging="171"/>
      </w:pPr>
      <w:rPr>
        <w:rFonts w:hint="default"/>
        <w:lang w:val="fr-FR" w:eastAsia="en-US" w:bidi="ar-SA"/>
      </w:rPr>
    </w:lvl>
    <w:lvl w:ilvl="7" w:tplc="A3EABC8E">
      <w:numFmt w:val="bullet"/>
      <w:lvlText w:val="•"/>
      <w:lvlJc w:val="left"/>
      <w:pPr>
        <w:ind w:left="3595" w:hanging="171"/>
      </w:pPr>
      <w:rPr>
        <w:rFonts w:hint="default"/>
        <w:lang w:val="fr-FR" w:eastAsia="en-US" w:bidi="ar-SA"/>
      </w:rPr>
    </w:lvl>
    <w:lvl w:ilvl="8" w:tplc="18DE6888">
      <w:numFmt w:val="bullet"/>
      <w:lvlText w:val="•"/>
      <w:lvlJc w:val="left"/>
      <w:pPr>
        <w:ind w:left="4069" w:hanging="171"/>
      </w:pPr>
      <w:rPr>
        <w:rFonts w:hint="default"/>
        <w:lang w:val="fr-FR" w:eastAsia="en-US" w:bidi="ar-SA"/>
      </w:rPr>
    </w:lvl>
  </w:abstractNum>
  <w:abstractNum w:abstractNumId="8" w15:restartNumberingAfterBreak="0">
    <w:nsid w:val="68764135"/>
    <w:multiLevelType w:val="hybridMultilevel"/>
    <w:tmpl w:val="7A301F0C"/>
    <w:lvl w:ilvl="0" w:tplc="70946352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BE684F0E">
      <w:numFmt w:val="bullet"/>
      <w:lvlText w:val="•"/>
      <w:lvlJc w:val="left"/>
      <w:pPr>
        <w:ind w:left="857" w:hanging="171"/>
      </w:pPr>
      <w:rPr>
        <w:rFonts w:hint="default"/>
        <w:lang w:val="fr-FR" w:eastAsia="en-US" w:bidi="ar-SA"/>
      </w:rPr>
    </w:lvl>
    <w:lvl w:ilvl="2" w:tplc="34E45DE2">
      <w:numFmt w:val="bullet"/>
      <w:lvlText w:val="•"/>
      <w:lvlJc w:val="left"/>
      <w:pPr>
        <w:ind w:left="1495" w:hanging="171"/>
      </w:pPr>
      <w:rPr>
        <w:rFonts w:hint="default"/>
        <w:lang w:val="fr-FR" w:eastAsia="en-US" w:bidi="ar-SA"/>
      </w:rPr>
    </w:lvl>
    <w:lvl w:ilvl="3" w:tplc="14324890">
      <w:numFmt w:val="bullet"/>
      <w:lvlText w:val="•"/>
      <w:lvlJc w:val="left"/>
      <w:pPr>
        <w:ind w:left="2132" w:hanging="171"/>
      </w:pPr>
      <w:rPr>
        <w:rFonts w:hint="default"/>
        <w:lang w:val="fr-FR" w:eastAsia="en-US" w:bidi="ar-SA"/>
      </w:rPr>
    </w:lvl>
    <w:lvl w:ilvl="4" w:tplc="245090D8">
      <w:numFmt w:val="bullet"/>
      <w:lvlText w:val="•"/>
      <w:lvlJc w:val="left"/>
      <w:pPr>
        <w:ind w:left="2770" w:hanging="171"/>
      </w:pPr>
      <w:rPr>
        <w:rFonts w:hint="default"/>
        <w:lang w:val="fr-FR" w:eastAsia="en-US" w:bidi="ar-SA"/>
      </w:rPr>
    </w:lvl>
    <w:lvl w:ilvl="5" w:tplc="297CBF8C">
      <w:numFmt w:val="bullet"/>
      <w:lvlText w:val="•"/>
      <w:lvlJc w:val="left"/>
      <w:pPr>
        <w:ind w:left="3408" w:hanging="171"/>
      </w:pPr>
      <w:rPr>
        <w:rFonts w:hint="default"/>
        <w:lang w:val="fr-FR" w:eastAsia="en-US" w:bidi="ar-SA"/>
      </w:rPr>
    </w:lvl>
    <w:lvl w:ilvl="6" w:tplc="D7FC595E">
      <w:numFmt w:val="bullet"/>
      <w:lvlText w:val="•"/>
      <w:lvlJc w:val="left"/>
      <w:pPr>
        <w:ind w:left="4045" w:hanging="171"/>
      </w:pPr>
      <w:rPr>
        <w:rFonts w:hint="default"/>
        <w:lang w:val="fr-FR" w:eastAsia="en-US" w:bidi="ar-SA"/>
      </w:rPr>
    </w:lvl>
    <w:lvl w:ilvl="7" w:tplc="FD5C4386">
      <w:numFmt w:val="bullet"/>
      <w:lvlText w:val="•"/>
      <w:lvlJc w:val="left"/>
      <w:pPr>
        <w:ind w:left="4683" w:hanging="171"/>
      </w:pPr>
      <w:rPr>
        <w:rFonts w:hint="default"/>
        <w:lang w:val="fr-FR" w:eastAsia="en-US" w:bidi="ar-SA"/>
      </w:rPr>
    </w:lvl>
    <w:lvl w:ilvl="8" w:tplc="F4B41EA4">
      <w:numFmt w:val="bullet"/>
      <w:lvlText w:val="•"/>
      <w:lvlJc w:val="left"/>
      <w:pPr>
        <w:ind w:left="5320" w:hanging="171"/>
      </w:pPr>
      <w:rPr>
        <w:rFonts w:hint="default"/>
        <w:lang w:val="fr-FR" w:eastAsia="en-US" w:bidi="ar-SA"/>
      </w:rPr>
    </w:lvl>
  </w:abstractNum>
  <w:abstractNum w:abstractNumId="9" w15:restartNumberingAfterBreak="0">
    <w:nsid w:val="68945615"/>
    <w:multiLevelType w:val="hybridMultilevel"/>
    <w:tmpl w:val="73F4E1D2"/>
    <w:lvl w:ilvl="0" w:tplc="CA525A00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4572ADE8">
      <w:numFmt w:val="bullet"/>
      <w:lvlText w:val="•"/>
      <w:lvlJc w:val="left"/>
      <w:pPr>
        <w:ind w:left="613" w:hanging="171"/>
      </w:pPr>
      <w:rPr>
        <w:rFonts w:hint="default"/>
        <w:lang w:val="fr-FR" w:eastAsia="en-US" w:bidi="ar-SA"/>
      </w:rPr>
    </w:lvl>
    <w:lvl w:ilvl="2" w:tplc="309414DC">
      <w:numFmt w:val="bullet"/>
      <w:lvlText w:val="•"/>
      <w:lvlJc w:val="left"/>
      <w:pPr>
        <w:ind w:left="1006" w:hanging="171"/>
      </w:pPr>
      <w:rPr>
        <w:rFonts w:hint="default"/>
        <w:lang w:val="fr-FR" w:eastAsia="en-US" w:bidi="ar-SA"/>
      </w:rPr>
    </w:lvl>
    <w:lvl w:ilvl="3" w:tplc="7BD07746">
      <w:numFmt w:val="bullet"/>
      <w:lvlText w:val="•"/>
      <w:lvlJc w:val="left"/>
      <w:pPr>
        <w:ind w:left="1399" w:hanging="171"/>
      </w:pPr>
      <w:rPr>
        <w:rFonts w:hint="default"/>
        <w:lang w:val="fr-FR" w:eastAsia="en-US" w:bidi="ar-SA"/>
      </w:rPr>
    </w:lvl>
    <w:lvl w:ilvl="4" w:tplc="28A46B3C">
      <w:numFmt w:val="bullet"/>
      <w:lvlText w:val="•"/>
      <w:lvlJc w:val="left"/>
      <w:pPr>
        <w:ind w:left="1793" w:hanging="171"/>
      </w:pPr>
      <w:rPr>
        <w:rFonts w:hint="default"/>
        <w:lang w:val="fr-FR" w:eastAsia="en-US" w:bidi="ar-SA"/>
      </w:rPr>
    </w:lvl>
    <w:lvl w:ilvl="5" w:tplc="5C8614D4">
      <w:numFmt w:val="bullet"/>
      <w:lvlText w:val="•"/>
      <w:lvlJc w:val="left"/>
      <w:pPr>
        <w:ind w:left="2186" w:hanging="171"/>
      </w:pPr>
      <w:rPr>
        <w:rFonts w:hint="default"/>
        <w:lang w:val="fr-FR" w:eastAsia="en-US" w:bidi="ar-SA"/>
      </w:rPr>
    </w:lvl>
    <w:lvl w:ilvl="6" w:tplc="59604D24">
      <w:numFmt w:val="bullet"/>
      <w:lvlText w:val="•"/>
      <w:lvlJc w:val="left"/>
      <w:pPr>
        <w:ind w:left="2579" w:hanging="171"/>
      </w:pPr>
      <w:rPr>
        <w:rFonts w:hint="default"/>
        <w:lang w:val="fr-FR" w:eastAsia="en-US" w:bidi="ar-SA"/>
      </w:rPr>
    </w:lvl>
    <w:lvl w:ilvl="7" w:tplc="CFC43580">
      <w:numFmt w:val="bullet"/>
      <w:lvlText w:val="•"/>
      <w:lvlJc w:val="left"/>
      <w:pPr>
        <w:ind w:left="2973" w:hanging="171"/>
      </w:pPr>
      <w:rPr>
        <w:rFonts w:hint="default"/>
        <w:lang w:val="fr-FR" w:eastAsia="en-US" w:bidi="ar-SA"/>
      </w:rPr>
    </w:lvl>
    <w:lvl w:ilvl="8" w:tplc="FB244CC0">
      <w:numFmt w:val="bullet"/>
      <w:lvlText w:val="•"/>
      <w:lvlJc w:val="left"/>
      <w:pPr>
        <w:ind w:left="3366" w:hanging="171"/>
      </w:pPr>
      <w:rPr>
        <w:rFonts w:hint="default"/>
        <w:lang w:val="fr-FR" w:eastAsia="en-US" w:bidi="ar-SA"/>
      </w:rPr>
    </w:lvl>
  </w:abstractNum>
  <w:abstractNum w:abstractNumId="10" w15:restartNumberingAfterBreak="0">
    <w:nsid w:val="6D634B41"/>
    <w:multiLevelType w:val="hybridMultilevel"/>
    <w:tmpl w:val="8E8CF6C6"/>
    <w:lvl w:ilvl="0" w:tplc="BB424C28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2EFE3D26">
      <w:numFmt w:val="bullet"/>
      <w:lvlText w:val="•"/>
      <w:lvlJc w:val="left"/>
      <w:pPr>
        <w:ind w:left="699" w:hanging="171"/>
      </w:pPr>
      <w:rPr>
        <w:rFonts w:hint="default"/>
        <w:lang w:val="fr-FR" w:eastAsia="en-US" w:bidi="ar-SA"/>
      </w:rPr>
    </w:lvl>
    <w:lvl w:ilvl="2" w:tplc="5A7E2842">
      <w:numFmt w:val="bullet"/>
      <w:lvlText w:val="•"/>
      <w:lvlJc w:val="left"/>
      <w:pPr>
        <w:ind w:left="1179" w:hanging="171"/>
      </w:pPr>
      <w:rPr>
        <w:rFonts w:hint="default"/>
        <w:lang w:val="fr-FR" w:eastAsia="en-US" w:bidi="ar-SA"/>
      </w:rPr>
    </w:lvl>
    <w:lvl w:ilvl="3" w:tplc="C5BA0B48">
      <w:numFmt w:val="bullet"/>
      <w:lvlText w:val="•"/>
      <w:lvlJc w:val="left"/>
      <w:pPr>
        <w:ind w:left="1659" w:hanging="171"/>
      </w:pPr>
      <w:rPr>
        <w:rFonts w:hint="default"/>
        <w:lang w:val="fr-FR" w:eastAsia="en-US" w:bidi="ar-SA"/>
      </w:rPr>
    </w:lvl>
    <w:lvl w:ilvl="4" w:tplc="263AD170">
      <w:numFmt w:val="bullet"/>
      <w:lvlText w:val="•"/>
      <w:lvlJc w:val="left"/>
      <w:pPr>
        <w:ind w:left="2138" w:hanging="171"/>
      </w:pPr>
      <w:rPr>
        <w:rFonts w:hint="default"/>
        <w:lang w:val="fr-FR" w:eastAsia="en-US" w:bidi="ar-SA"/>
      </w:rPr>
    </w:lvl>
    <w:lvl w:ilvl="5" w:tplc="5262CEAE">
      <w:numFmt w:val="bullet"/>
      <w:lvlText w:val="•"/>
      <w:lvlJc w:val="left"/>
      <w:pPr>
        <w:ind w:left="2618" w:hanging="171"/>
      </w:pPr>
      <w:rPr>
        <w:rFonts w:hint="default"/>
        <w:lang w:val="fr-FR" w:eastAsia="en-US" w:bidi="ar-SA"/>
      </w:rPr>
    </w:lvl>
    <w:lvl w:ilvl="6" w:tplc="93F47420">
      <w:numFmt w:val="bullet"/>
      <w:lvlText w:val="•"/>
      <w:lvlJc w:val="left"/>
      <w:pPr>
        <w:ind w:left="3098" w:hanging="171"/>
      </w:pPr>
      <w:rPr>
        <w:rFonts w:hint="default"/>
        <w:lang w:val="fr-FR" w:eastAsia="en-US" w:bidi="ar-SA"/>
      </w:rPr>
    </w:lvl>
    <w:lvl w:ilvl="7" w:tplc="75DA8DEA">
      <w:numFmt w:val="bullet"/>
      <w:lvlText w:val="•"/>
      <w:lvlJc w:val="left"/>
      <w:pPr>
        <w:ind w:left="3577" w:hanging="171"/>
      </w:pPr>
      <w:rPr>
        <w:rFonts w:hint="default"/>
        <w:lang w:val="fr-FR" w:eastAsia="en-US" w:bidi="ar-SA"/>
      </w:rPr>
    </w:lvl>
    <w:lvl w:ilvl="8" w:tplc="B5B44AA8">
      <w:numFmt w:val="bullet"/>
      <w:lvlText w:val="•"/>
      <w:lvlJc w:val="left"/>
      <w:pPr>
        <w:ind w:left="4057" w:hanging="171"/>
      </w:pPr>
      <w:rPr>
        <w:rFonts w:hint="default"/>
        <w:lang w:val="fr-FR" w:eastAsia="en-US" w:bidi="ar-SA"/>
      </w:rPr>
    </w:lvl>
  </w:abstractNum>
  <w:abstractNum w:abstractNumId="11" w15:restartNumberingAfterBreak="0">
    <w:nsid w:val="72FF6879"/>
    <w:multiLevelType w:val="hybridMultilevel"/>
    <w:tmpl w:val="7B6EB958"/>
    <w:lvl w:ilvl="0" w:tplc="DC7E7868">
      <w:numFmt w:val="bullet"/>
      <w:lvlText w:val="-"/>
      <w:lvlJc w:val="left"/>
      <w:pPr>
        <w:ind w:left="227" w:hanging="171"/>
      </w:pPr>
      <w:rPr>
        <w:rFonts w:ascii="Arial" w:eastAsia="Arial" w:hAnsi="Arial" w:cs="Arial" w:hint="default"/>
        <w:color w:val="17818E"/>
        <w:w w:val="100"/>
        <w:sz w:val="22"/>
        <w:szCs w:val="22"/>
        <w:lang w:val="fr-FR" w:eastAsia="en-US" w:bidi="ar-SA"/>
      </w:rPr>
    </w:lvl>
    <w:lvl w:ilvl="1" w:tplc="9DECFBA8">
      <w:numFmt w:val="bullet"/>
      <w:lvlText w:val="•"/>
      <w:lvlJc w:val="left"/>
      <w:pPr>
        <w:ind w:left="857" w:hanging="171"/>
      </w:pPr>
      <w:rPr>
        <w:rFonts w:hint="default"/>
        <w:lang w:val="fr-FR" w:eastAsia="en-US" w:bidi="ar-SA"/>
      </w:rPr>
    </w:lvl>
    <w:lvl w:ilvl="2" w:tplc="E37EDBC6">
      <w:numFmt w:val="bullet"/>
      <w:lvlText w:val="•"/>
      <w:lvlJc w:val="left"/>
      <w:pPr>
        <w:ind w:left="1495" w:hanging="171"/>
      </w:pPr>
      <w:rPr>
        <w:rFonts w:hint="default"/>
        <w:lang w:val="fr-FR" w:eastAsia="en-US" w:bidi="ar-SA"/>
      </w:rPr>
    </w:lvl>
    <w:lvl w:ilvl="3" w:tplc="C6CC0000">
      <w:numFmt w:val="bullet"/>
      <w:lvlText w:val="•"/>
      <w:lvlJc w:val="left"/>
      <w:pPr>
        <w:ind w:left="2132" w:hanging="171"/>
      </w:pPr>
      <w:rPr>
        <w:rFonts w:hint="default"/>
        <w:lang w:val="fr-FR" w:eastAsia="en-US" w:bidi="ar-SA"/>
      </w:rPr>
    </w:lvl>
    <w:lvl w:ilvl="4" w:tplc="6DD85A4E">
      <w:numFmt w:val="bullet"/>
      <w:lvlText w:val="•"/>
      <w:lvlJc w:val="left"/>
      <w:pPr>
        <w:ind w:left="2770" w:hanging="171"/>
      </w:pPr>
      <w:rPr>
        <w:rFonts w:hint="default"/>
        <w:lang w:val="fr-FR" w:eastAsia="en-US" w:bidi="ar-SA"/>
      </w:rPr>
    </w:lvl>
    <w:lvl w:ilvl="5" w:tplc="BF2A6A54">
      <w:numFmt w:val="bullet"/>
      <w:lvlText w:val="•"/>
      <w:lvlJc w:val="left"/>
      <w:pPr>
        <w:ind w:left="3408" w:hanging="171"/>
      </w:pPr>
      <w:rPr>
        <w:rFonts w:hint="default"/>
        <w:lang w:val="fr-FR" w:eastAsia="en-US" w:bidi="ar-SA"/>
      </w:rPr>
    </w:lvl>
    <w:lvl w:ilvl="6" w:tplc="7250F89C">
      <w:numFmt w:val="bullet"/>
      <w:lvlText w:val="•"/>
      <w:lvlJc w:val="left"/>
      <w:pPr>
        <w:ind w:left="4045" w:hanging="171"/>
      </w:pPr>
      <w:rPr>
        <w:rFonts w:hint="default"/>
        <w:lang w:val="fr-FR" w:eastAsia="en-US" w:bidi="ar-SA"/>
      </w:rPr>
    </w:lvl>
    <w:lvl w:ilvl="7" w:tplc="3D50B2F0">
      <w:numFmt w:val="bullet"/>
      <w:lvlText w:val="•"/>
      <w:lvlJc w:val="left"/>
      <w:pPr>
        <w:ind w:left="4683" w:hanging="171"/>
      </w:pPr>
      <w:rPr>
        <w:rFonts w:hint="default"/>
        <w:lang w:val="fr-FR" w:eastAsia="en-US" w:bidi="ar-SA"/>
      </w:rPr>
    </w:lvl>
    <w:lvl w:ilvl="8" w:tplc="24260F62">
      <w:numFmt w:val="bullet"/>
      <w:lvlText w:val="•"/>
      <w:lvlJc w:val="left"/>
      <w:pPr>
        <w:ind w:left="5320" w:hanging="17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9D"/>
    <w:rsid w:val="0022599D"/>
    <w:rsid w:val="003A205C"/>
    <w:rsid w:val="00464823"/>
    <w:rsid w:val="004F5C50"/>
    <w:rsid w:val="007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9FF89"/>
  <w15:docId w15:val="{DC4192C3-2ECA-49BB-993B-5187F71A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1"/>
      <w:ind w:left="176"/>
      <w:jc w:val="both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ind w:left="176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uiPriority w:val="1"/>
    <w:qFormat/>
    <w:pPr>
      <w:ind w:left="17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216" w:right="205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404" w:hanging="171"/>
    </w:pPr>
  </w:style>
  <w:style w:type="paragraph" w:customStyle="1" w:styleId="TableParagraph">
    <w:name w:val="Table Paragraph"/>
    <w:basedOn w:val="Normal"/>
    <w:uiPriority w:val="1"/>
    <w:qFormat/>
    <w:pPr>
      <w:ind w:left="227"/>
    </w:pPr>
  </w:style>
  <w:style w:type="paragraph" w:styleId="En-tte">
    <w:name w:val="header"/>
    <w:basedOn w:val="Normal"/>
    <w:link w:val="En-tteCar"/>
    <w:uiPriority w:val="99"/>
    <w:unhideWhenUsed/>
    <w:rsid w:val="004F5C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5C5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F5C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5C50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2963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abaffert</cp:lastModifiedBy>
  <cp:revision>3</cp:revision>
  <dcterms:created xsi:type="dcterms:W3CDTF">2021-07-08T14:16:00Z</dcterms:created>
  <dcterms:modified xsi:type="dcterms:W3CDTF">2021-07-08T14:19:00Z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